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5307B" w14:textId="77777777" w:rsidR="00D57C07" w:rsidRDefault="00D57C07" w:rsidP="00D57C07">
      <w:pPr>
        <w:rPr>
          <w:rFonts w:ascii="GHEA Grapalat" w:hAnsi="GHEA Grapalat"/>
          <w:b/>
          <w:bCs/>
          <w:lang w:val="hy-AM"/>
        </w:rPr>
      </w:pPr>
    </w:p>
    <w:p w14:paraId="0A91DD51" w14:textId="77777777" w:rsidR="00D57C07" w:rsidRDefault="00D57C07" w:rsidP="00D57C07">
      <w:pPr>
        <w:jc w:val="center"/>
        <w:rPr>
          <w:rFonts w:ascii="GHEA Grapalat" w:hAnsi="GHEA Grapalat"/>
        </w:rPr>
      </w:pPr>
      <w:r>
        <w:rPr>
          <w:rFonts w:ascii="GHEA Grapalat" w:hAnsi="GHEA Grapalat"/>
          <w:b/>
          <w:bCs/>
          <w:lang w:val="hy-AM"/>
        </w:rPr>
        <w:t>ՀՐԱՊԱՐԱԿԱՅԻՆ ԾԱՆՈւՑՈւՄ</w:t>
      </w:r>
    </w:p>
    <w:p w14:paraId="18E41EDB" w14:textId="4A7FD397" w:rsidR="00D57C07" w:rsidRDefault="0079568D" w:rsidP="00D57C07">
      <w:pPr>
        <w:ind w:firstLine="720"/>
        <w:jc w:val="center"/>
        <w:rPr>
          <w:rFonts w:ascii="GHEA Grapalat" w:hAnsi="GHEA Grapalat"/>
          <w:lang w:val="hy-AM"/>
        </w:rPr>
      </w:pPr>
      <w:r>
        <w:rPr>
          <w:rFonts w:ascii="GHEA Grapalat" w:hAnsi="GHEA Grapalat"/>
          <w:b/>
          <w:bCs/>
          <w:lang w:val="hy-AM"/>
        </w:rPr>
        <w:t xml:space="preserve"> Նոյեմբերյան </w:t>
      </w:r>
      <w:r w:rsidR="00D57C07">
        <w:rPr>
          <w:rFonts w:ascii="GHEA Grapalat" w:hAnsi="GHEA Grapalat"/>
          <w:b/>
          <w:bCs/>
          <w:lang w:val="hy-AM"/>
        </w:rPr>
        <w:t xml:space="preserve">համայնքը հրավիրում է աճուրդի, որը տեղի կունենա </w:t>
      </w:r>
      <w:r>
        <w:rPr>
          <w:rFonts w:ascii="GHEA Grapalat" w:hAnsi="GHEA Grapalat"/>
          <w:b/>
          <w:bCs/>
          <w:lang w:val="hy-AM"/>
        </w:rPr>
        <w:t>2026</w:t>
      </w:r>
      <w:r w:rsidR="00D57C07">
        <w:rPr>
          <w:rFonts w:ascii="GHEA Grapalat" w:hAnsi="GHEA Grapalat"/>
          <w:b/>
          <w:bCs/>
          <w:lang w:val="hy-AM"/>
        </w:rPr>
        <w:t xml:space="preserve">թ. </w:t>
      </w:r>
      <w:r w:rsidR="00314809">
        <w:rPr>
          <w:rFonts w:ascii="GHEA Grapalat" w:hAnsi="GHEA Grapalat"/>
          <w:b/>
          <w:bCs/>
          <w:lang w:val="hy-AM"/>
        </w:rPr>
        <w:t>սեպտեմբերի 08</w:t>
      </w:r>
      <w:r w:rsidR="00187165" w:rsidRPr="00314809">
        <w:rPr>
          <w:rFonts w:ascii="GHEA Grapalat" w:hAnsi="GHEA Grapalat"/>
          <w:b/>
          <w:bCs/>
          <w:lang w:val="hy-AM"/>
        </w:rPr>
        <w:t>-</w:t>
      </w:r>
      <w:r w:rsidR="00D57C07">
        <w:rPr>
          <w:rFonts w:ascii="GHEA Grapalat" w:hAnsi="GHEA Grapalat"/>
          <w:b/>
          <w:bCs/>
          <w:lang w:val="hy-AM"/>
        </w:rPr>
        <w:t xml:space="preserve">ին, ժամը՝ </w:t>
      </w:r>
      <w:r w:rsidR="00F62D5B">
        <w:rPr>
          <w:rFonts w:ascii="GHEA Grapalat" w:hAnsi="GHEA Grapalat"/>
          <w:b/>
          <w:bCs/>
          <w:lang w:val="hy-AM"/>
        </w:rPr>
        <w:t>1</w:t>
      </w:r>
      <w:r w:rsidR="00415EC9">
        <w:rPr>
          <w:rFonts w:ascii="GHEA Grapalat" w:hAnsi="GHEA Grapalat"/>
          <w:b/>
          <w:bCs/>
          <w:lang w:val="hy-AM"/>
        </w:rPr>
        <w:t>1</w:t>
      </w:r>
      <w:r w:rsidR="00F62D5B">
        <w:rPr>
          <w:rFonts w:ascii="GHEA Grapalat" w:hAnsi="GHEA Grapalat"/>
          <w:b/>
          <w:bCs/>
          <w:lang w:val="hy-AM"/>
        </w:rPr>
        <w:t>։</w:t>
      </w:r>
      <w:r w:rsidR="00415EC9">
        <w:rPr>
          <w:rFonts w:ascii="GHEA Grapalat" w:hAnsi="GHEA Grapalat"/>
          <w:b/>
          <w:bCs/>
          <w:lang w:val="hy-AM"/>
        </w:rPr>
        <w:t>5</w:t>
      </w:r>
      <w:r w:rsidR="00D20449">
        <w:rPr>
          <w:rFonts w:ascii="GHEA Grapalat" w:hAnsi="GHEA Grapalat"/>
          <w:b/>
          <w:bCs/>
          <w:lang w:val="hy-AM"/>
        </w:rPr>
        <w:t>0</w:t>
      </w:r>
      <w:r w:rsidR="00D57C07">
        <w:rPr>
          <w:rFonts w:ascii="GHEA Grapalat" w:hAnsi="GHEA Grapalat"/>
          <w:b/>
          <w:bCs/>
          <w:lang w:val="hy-AM"/>
        </w:rPr>
        <w:t xml:space="preserve">-ին </w:t>
      </w:r>
      <w:hyperlink r:id="rId4" w:history="1">
        <w:r w:rsidR="00D57C07" w:rsidRPr="0079568D">
          <w:rPr>
            <w:rStyle w:val="Hyperlink"/>
            <w:rFonts w:ascii="GHEA Grapalat" w:eastAsiaTheme="majorEastAsia" w:hAnsi="GHEA Grapalat"/>
            <w:b/>
            <w:bCs/>
            <w:lang w:val="hy-AM"/>
          </w:rPr>
          <w:t>https://www.e-auctions.am</w:t>
        </w:r>
      </w:hyperlink>
      <w:r w:rsidR="00D57C07">
        <w:rPr>
          <w:rFonts w:ascii="GHEA Grapalat" w:hAnsi="GHEA Grapalat"/>
          <w:b/>
          <w:bCs/>
          <w:lang w:val="hy-AM"/>
        </w:rPr>
        <w:t xml:space="preserve"> կայքի միջոցով։</w:t>
      </w:r>
    </w:p>
    <w:p w14:paraId="02807468" w14:textId="77777777" w:rsidR="00D57C07" w:rsidRDefault="00D57C07" w:rsidP="00D57C07">
      <w:pPr>
        <w:jc w:val="center"/>
        <w:rPr>
          <w:rFonts w:ascii="GHEA Grapalat" w:hAnsi="GHEA Grapalat"/>
          <w:b/>
          <w:bCs/>
          <w:lang w:val="hy-AM"/>
        </w:rPr>
      </w:pPr>
    </w:p>
    <w:p w14:paraId="14FE59C7" w14:textId="77777777" w:rsidR="00D57C07" w:rsidRDefault="00D57C07" w:rsidP="00D57C07">
      <w:pPr>
        <w:jc w:val="center"/>
        <w:rPr>
          <w:rFonts w:ascii="GHEA Grapalat" w:hAnsi="GHEA Grapalat"/>
          <w:lang w:val="hy-AM"/>
        </w:rPr>
      </w:pPr>
      <w:r>
        <w:rPr>
          <w:rFonts w:ascii="GHEA Grapalat" w:hAnsi="GHEA Grapalat"/>
          <w:b/>
          <w:bCs/>
          <w:lang w:val="hy-AM"/>
        </w:rPr>
        <w:t>ԷԼԵԿՏՐՈՆԱՅԻՆ ԱՃՈւՐԴՈՎ ՎԱՃԱՌՎՈւՄ Է</w:t>
      </w:r>
    </w:p>
    <w:p w14:paraId="7CC6F046" w14:textId="0E0DF101" w:rsidR="00D57C07" w:rsidRDefault="0079568D" w:rsidP="00D57C07">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 xml:space="preserve">Նոյեմբերյան համայնքի </w:t>
      </w:r>
      <w:r w:rsidRPr="007A2CC4">
        <w:rPr>
          <w:rFonts w:ascii="Arial" w:hAnsi="Arial" w:cs="Arial"/>
          <w:b/>
          <w:bCs/>
          <w:lang w:val="hy-AM"/>
        </w:rPr>
        <w:t>ավագանու</w:t>
      </w:r>
      <w:r w:rsidRPr="007A2CC4">
        <w:rPr>
          <w:rFonts w:ascii="Arial LatArm" w:hAnsi="Arial LatArm"/>
          <w:b/>
          <w:bCs/>
          <w:lang w:val="hy-AM"/>
        </w:rPr>
        <w:t xml:space="preserve"> </w:t>
      </w:r>
      <w:r w:rsidR="007A2CC4" w:rsidRPr="007A2CC4">
        <w:rPr>
          <w:rFonts w:ascii="Arial LatArm" w:hAnsi="Arial LatArm"/>
          <w:b/>
          <w:bCs/>
          <w:lang w:val="hy-AM"/>
        </w:rPr>
        <w:t xml:space="preserve"> 29</w:t>
      </w:r>
      <w:r w:rsidR="007A2CC4" w:rsidRPr="007A2CC4">
        <w:rPr>
          <w:rFonts w:ascii="Cambria Math" w:hAnsi="Cambria Math" w:cs="Cambria Math"/>
          <w:b/>
          <w:bCs/>
          <w:lang w:val="hy-AM"/>
        </w:rPr>
        <w:t>․</w:t>
      </w:r>
      <w:r w:rsidR="007A2CC4" w:rsidRPr="007A2CC4">
        <w:rPr>
          <w:rFonts w:ascii="Arial LatArm" w:hAnsi="Arial LatArm"/>
          <w:b/>
          <w:bCs/>
          <w:lang w:val="hy-AM"/>
        </w:rPr>
        <w:t>05</w:t>
      </w:r>
      <w:r w:rsidR="007A2CC4" w:rsidRPr="007A2CC4">
        <w:rPr>
          <w:rFonts w:ascii="Cambria Math" w:hAnsi="Cambria Math" w:cs="Cambria Math"/>
          <w:b/>
          <w:bCs/>
          <w:lang w:val="hy-AM"/>
        </w:rPr>
        <w:t>․</w:t>
      </w:r>
      <w:r w:rsidR="007A2CC4" w:rsidRPr="007A2CC4">
        <w:rPr>
          <w:rFonts w:ascii="Arial LatArm" w:hAnsi="Arial LatArm"/>
          <w:b/>
          <w:bCs/>
          <w:lang w:val="hy-AM"/>
        </w:rPr>
        <w:t xml:space="preserve">2026 </w:t>
      </w:r>
      <w:r w:rsidR="007A2CC4" w:rsidRPr="007A2CC4">
        <w:rPr>
          <w:rFonts w:ascii="Arial" w:hAnsi="Arial" w:cs="Arial"/>
          <w:b/>
          <w:bCs/>
          <w:lang w:val="hy-AM"/>
        </w:rPr>
        <w:t>թվականի</w:t>
      </w:r>
      <w:r w:rsidR="007A2CC4" w:rsidRPr="007A2CC4">
        <w:rPr>
          <w:rFonts w:ascii="Arial LatArm" w:hAnsi="Arial LatArm"/>
          <w:b/>
          <w:bCs/>
          <w:lang w:val="hy-AM"/>
        </w:rPr>
        <w:t xml:space="preserve">  </w:t>
      </w:r>
      <w:r w:rsidR="00415EC9">
        <w:rPr>
          <w:rFonts w:asciiTheme="minorHAnsi" w:hAnsiTheme="minorHAnsi"/>
          <w:b/>
          <w:bCs/>
          <w:lang w:val="hy-AM"/>
        </w:rPr>
        <w:t>19</w:t>
      </w:r>
      <w:r w:rsidR="00D20449">
        <w:rPr>
          <w:rFonts w:asciiTheme="minorHAnsi" w:hAnsiTheme="minorHAnsi"/>
          <w:b/>
          <w:bCs/>
          <w:lang w:val="hy-AM"/>
        </w:rPr>
        <w:t>2</w:t>
      </w:r>
      <w:r w:rsidR="009C43A9">
        <w:rPr>
          <w:rFonts w:ascii="GHEA Grapalat" w:hAnsi="GHEA Grapalat"/>
          <w:b/>
          <w:bCs/>
          <w:lang w:val="hy-AM"/>
        </w:rPr>
        <w:t>-</w:t>
      </w:r>
      <w:r>
        <w:rPr>
          <w:rFonts w:ascii="GHEA Grapalat" w:hAnsi="GHEA Grapalat"/>
          <w:b/>
          <w:bCs/>
          <w:lang w:val="hy-AM"/>
        </w:rPr>
        <w:t xml:space="preserve">Ա </w:t>
      </w:r>
      <w:r w:rsidR="00D57C07">
        <w:rPr>
          <w:rFonts w:ascii="GHEA Grapalat" w:hAnsi="GHEA Grapalat"/>
          <w:b/>
          <w:bCs/>
          <w:lang w:val="hy-AM"/>
        </w:rPr>
        <w:t>որոշման համաձայն</w:t>
      </w:r>
      <w:bookmarkEnd w:id="0"/>
      <w:r w:rsidR="00D57C07">
        <w:rPr>
          <w:rFonts w:ascii="GHEA Grapalat" w:hAnsi="GHEA Grapalat"/>
          <w:b/>
          <w:bCs/>
          <w:lang w:val="hy-AM"/>
        </w:rPr>
        <w:t xml:space="preserve"> օտարման ենթակա </w:t>
      </w:r>
      <w:r w:rsidR="00E73986">
        <w:rPr>
          <w:rFonts w:ascii="GHEA Grapalat" w:hAnsi="GHEA Grapalat" w:cs="Arial"/>
          <w:b/>
          <w:bCs/>
          <w:lang w:val="hy-AM"/>
        </w:rPr>
        <w:t>11-</w:t>
      </w:r>
      <w:r w:rsidR="00415EC9">
        <w:rPr>
          <w:rFonts w:ascii="GHEA Grapalat" w:hAnsi="GHEA Grapalat" w:cs="Arial"/>
          <w:b/>
          <w:bCs/>
          <w:lang w:val="hy-AM"/>
        </w:rPr>
        <w:t>041-</w:t>
      </w:r>
      <w:r w:rsidR="00D20449">
        <w:rPr>
          <w:rFonts w:ascii="GHEA Grapalat" w:hAnsi="GHEA Grapalat" w:cs="Arial"/>
          <w:b/>
          <w:bCs/>
          <w:lang w:val="hy-AM"/>
        </w:rPr>
        <w:t>0013-0071</w:t>
      </w:r>
      <w:r w:rsidR="007A2CC4">
        <w:rPr>
          <w:rFonts w:ascii="GHEA Grapalat" w:hAnsi="GHEA Grapalat" w:cs="Arial"/>
          <w:b/>
          <w:bCs/>
          <w:lang w:val="hy-AM"/>
        </w:rPr>
        <w:t xml:space="preserve"> </w:t>
      </w:r>
      <w:r w:rsidR="00E73986">
        <w:rPr>
          <w:rFonts w:ascii="GHEA Grapalat" w:hAnsi="GHEA Grapalat" w:cs="Arial"/>
          <w:b/>
          <w:bCs/>
          <w:lang w:val="hy-AM"/>
        </w:rPr>
        <w:t xml:space="preserve"> </w:t>
      </w:r>
      <w:r w:rsidR="009C43A9" w:rsidRPr="008456C7">
        <w:rPr>
          <w:rFonts w:ascii="GHEA Grapalat" w:hAnsi="GHEA Grapalat"/>
          <w:b/>
          <w:bCs/>
          <w:lang w:val="hy-AM"/>
        </w:rPr>
        <w:t xml:space="preserve">կադաստրային ծածկագրով  </w:t>
      </w:r>
      <w:r w:rsidR="00D57C07" w:rsidRPr="008456C7">
        <w:rPr>
          <w:rFonts w:ascii="GHEA Grapalat" w:hAnsi="GHEA Grapalat"/>
          <w:b/>
          <w:bCs/>
          <w:lang w:val="hy-AM"/>
        </w:rPr>
        <w:t xml:space="preserve"> անշարժ գույքը</w:t>
      </w:r>
    </w:p>
    <w:p w14:paraId="76FC9B1F" w14:textId="77777777" w:rsidR="00D57C07" w:rsidRDefault="00D57C07" w:rsidP="00D57C07">
      <w:pPr>
        <w:ind w:firstLine="720"/>
        <w:jc w:val="center"/>
        <w:rPr>
          <w:rFonts w:ascii="GHEA Grapalat" w:hAnsi="GHEA Grapalat"/>
          <w:b/>
          <w:bCs/>
          <w:lang w:val="hy-AM"/>
        </w:rPr>
      </w:pPr>
    </w:p>
    <w:tbl>
      <w:tblPr>
        <w:tblW w:w="14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183"/>
        <w:gridCol w:w="1205"/>
        <w:gridCol w:w="1174"/>
        <w:gridCol w:w="1532"/>
        <w:gridCol w:w="1175"/>
        <w:gridCol w:w="1363"/>
        <w:gridCol w:w="1363"/>
        <w:gridCol w:w="1519"/>
        <w:gridCol w:w="1413"/>
        <w:gridCol w:w="1389"/>
        <w:gridCol w:w="1307"/>
      </w:tblGrid>
      <w:tr w:rsidR="00D57C07" w:rsidRPr="00D57C07" w14:paraId="3837E2A2" w14:textId="77777777" w:rsidTr="00D57C07">
        <w:trPr>
          <w:trHeight w:val="1933"/>
          <w:jc w:val="center"/>
        </w:trPr>
        <w:tc>
          <w:tcPr>
            <w:tcW w:w="521" w:type="dxa"/>
            <w:tcBorders>
              <w:top w:val="single" w:sz="4" w:space="0" w:color="auto"/>
              <w:left w:val="single" w:sz="4" w:space="0" w:color="auto"/>
              <w:bottom w:val="single" w:sz="4" w:space="0" w:color="auto"/>
              <w:right w:val="single" w:sz="4" w:space="0" w:color="auto"/>
            </w:tcBorders>
            <w:vAlign w:val="center"/>
            <w:hideMark/>
          </w:tcPr>
          <w:bookmarkEnd w:id="1"/>
          <w:p w14:paraId="53D7F177"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076" w:type="dxa"/>
            <w:tcBorders>
              <w:top w:val="single" w:sz="4" w:space="0" w:color="auto"/>
              <w:left w:val="single" w:sz="4" w:space="0" w:color="auto"/>
              <w:bottom w:val="single" w:sz="4" w:space="0" w:color="auto"/>
              <w:right w:val="single" w:sz="4" w:space="0" w:color="auto"/>
            </w:tcBorders>
            <w:vAlign w:val="center"/>
            <w:hideMark/>
          </w:tcPr>
          <w:p w14:paraId="1E575027"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Լոտի հերթական համարը </w:t>
            </w:r>
          </w:p>
        </w:tc>
        <w:tc>
          <w:tcPr>
            <w:tcW w:w="1102" w:type="dxa"/>
            <w:tcBorders>
              <w:top w:val="single" w:sz="4" w:space="0" w:color="auto"/>
              <w:left w:val="single" w:sz="4" w:space="0" w:color="auto"/>
              <w:bottom w:val="single" w:sz="4" w:space="0" w:color="auto"/>
              <w:right w:val="single" w:sz="4" w:space="0" w:color="auto"/>
            </w:tcBorders>
            <w:vAlign w:val="center"/>
            <w:hideMark/>
          </w:tcPr>
          <w:p w14:paraId="16AAAD8E"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096" w:type="dxa"/>
            <w:tcBorders>
              <w:top w:val="single" w:sz="4" w:space="0" w:color="auto"/>
              <w:left w:val="single" w:sz="4" w:space="0" w:color="auto"/>
              <w:bottom w:val="single" w:sz="4" w:space="0" w:color="auto"/>
              <w:right w:val="single" w:sz="4" w:space="0" w:color="auto"/>
            </w:tcBorders>
            <w:vAlign w:val="center"/>
            <w:hideMark/>
          </w:tcPr>
          <w:p w14:paraId="2CD0DBB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399" w:type="dxa"/>
            <w:tcBorders>
              <w:top w:val="single" w:sz="4" w:space="0" w:color="auto"/>
              <w:left w:val="single" w:sz="4" w:space="0" w:color="auto"/>
              <w:bottom w:val="single" w:sz="4" w:space="0" w:color="auto"/>
              <w:right w:val="single" w:sz="4" w:space="0" w:color="auto"/>
            </w:tcBorders>
            <w:vAlign w:val="center"/>
            <w:hideMark/>
          </w:tcPr>
          <w:p w14:paraId="63896E4B"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068" w:type="dxa"/>
            <w:tcBorders>
              <w:top w:val="single" w:sz="4" w:space="0" w:color="auto"/>
              <w:left w:val="single" w:sz="4" w:space="0" w:color="auto"/>
              <w:bottom w:val="single" w:sz="4" w:space="0" w:color="auto"/>
              <w:right w:val="single" w:sz="4" w:space="0" w:color="auto"/>
            </w:tcBorders>
            <w:vAlign w:val="center"/>
            <w:hideMark/>
          </w:tcPr>
          <w:p w14:paraId="2A590E49"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236" w:type="dxa"/>
            <w:tcBorders>
              <w:top w:val="single" w:sz="4" w:space="0" w:color="auto"/>
              <w:left w:val="single" w:sz="4" w:space="0" w:color="auto"/>
              <w:bottom w:val="single" w:sz="4" w:space="0" w:color="auto"/>
              <w:right w:val="single" w:sz="4" w:space="0" w:color="auto"/>
            </w:tcBorders>
            <w:vAlign w:val="center"/>
            <w:hideMark/>
          </w:tcPr>
          <w:p w14:paraId="3585D499"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6A39AF6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301" w:type="dxa"/>
            <w:tcBorders>
              <w:top w:val="single" w:sz="4" w:space="0" w:color="auto"/>
              <w:left w:val="single" w:sz="4" w:space="0" w:color="auto"/>
              <w:bottom w:val="single" w:sz="4" w:space="0" w:color="auto"/>
              <w:right w:val="single" w:sz="4" w:space="0" w:color="auto"/>
            </w:tcBorders>
            <w:vAlign w:val="center"/>
            <w:hideMark/>
          </w:tcPr>
          <w:p w14:paraId="420AB046"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2F194D90"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443" w:type="dxa"/>
            <w:tcBorders>
              <w:top w:val="single" w:sz="4" w:space="0" w:color="auto"/>
              <w:left w:val="single" w:sz="4" w:space="0" w:color="auto"/>
              <w:bottom w:val="single" w:sz="4" w:space="0" w:color="auto"/>
              <w:right w:val="single" w:sz="4" w:space="0" w:color="auto"/>
            </w:tcBorders>
          </w:tcPr>
          <w:p w14:paraId="78C168DF" w14:textId="77777777" w:rsidR="00D57C07" w:rsidRDefault="00D57C07">
            <w:pPr>
              <w:spacing w:line="276" w:lineRule="auto"/>
              <w:jc w:val="center"/>
              <w:rPr>
                <w:rFonts w:ascii="GHEA Grapalat" w:hAnsi="GHEA Grapalat" w:cs="Calibri"/>
                <w:b/>
                <w:bCs/>
                <w:kern w:val="2"/>
                <w:sz w:val="18"/>
                <w:szCs w:val="18"/>
                <w14:ligatures w14:val="standardContextual"/>
              </w:rPr>
            </w:pPr>
          </w:p>
          <w:p w14:paraId="2EE131DE"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1042D90F"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63" w:type="dxa"/>
            <w:tcBorders>
              <w:top w:val="single" w:sz="4" w:space="0" w:color="auto"/>
              <w:left w:val="single" w:sz="4" w:space="0" w:color="auto"/>
              <w:bottom w:val="single" w:sz="4" w:space="0" w:color="auto"/>
              <w:right w:val="single" w:sz="4" w:space="0" w:color="auto"/>
            </w:tcBorders>
            <w:vAlign w:val="center"/>
            <w:hideMark/>
          </w:tcPr>
          <w:p w14:paraId="6F8DCBE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259" w:type="dxa"/>
            <w:tcBorders>
              <w:top w:val="single" w:sz="4" w:space="0" w:color="auto"/>
              <w:left w:val="single" w:sz="4" w:space="0" w:color="auto"/>
              <w:bottom w:val="single" w:sz="4" w:space="0" w:color="auto"/>
              <w:right w:val="single" w:sz="4" w:space="0" w:color="auto"/>
            </w:tcBorders>
            <w:vAlign w:val="center"/>
            <w:hideMark/>
          </w:tcPr>
          <w:p w14:paraId="2DD3F9EB"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192" w:type="dxa"/>
            <w:tcBorders>
              <w:top w:val="single" w:sz="4" w:space="0" w:color="auto"/>
              <w:left w:val="single" w:sz="4" w:space="0" w:color="auto"/>
              <w:bottom w:val="single" w:sz="4" w:space="0" w:color="auto"/>
              <w:right w:val="single" w:sz="4" w:space="0" w:color="auto"/>
            </w:tcBorders>
            <w:vAlign w:val="center"/>
            <w:hideMark/>
          </w:tcPr>
          <w:p w14:paraId="38276B3D"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5B49C5D8"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D57C07" w:rsidRPr="006A0FF5" w14:paraId="7F153F8D" w14:textId="77777777" w:rsidTr="00D57C07">
        <w:trPr>
          <w:trHeight w:val="1781"/>
          <w:jc w:val="center"/>
        </w:trPr>
        <w:tc>
          <w:tcPr>
            <w:tcW w:w="521" w:type="dxa"/>
            <w:tcBorders>
              <w:top w:val="single" w:sz="4" w:space="0" w:color="auto"/>
              <w:left w:val="single" w:sz="4" w:space="0" w:color="auto"/>
              <w:bottom w:val="single" w:sz="4" w:space="0" w:color="auto"/>
              <w:right w:val="single" w:sz="4" w:space="0" w:color="auto"/>
            </w:tcBorders>
            <w:noWrap/>
            <w:vAlign w:val="center"/>
          </w:tcPr>
          <w:p w14:paraId="52FE41A8" w14:textId="24F28F75" w:rsidR="00D57C07" w:rsidRDefault="009C43A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076" w:type="dxa"/>
            <w:tcBorders>
              <w:top w:val="single" w:sz="4" w:space="0" w:color="auto"/>
              <w:left w:val="single" w:sz="4" w:space="0" w:color="auto"/>
              <w:bottom w:val="single" w:sz="4" w:space="0" w:color="auto"/>
              <w:right w:val="single" w:sz="4" w:space="0" w:color="auto"/>
            </w:tcBorders>
            <w:noWrap/>
            <w:vAlign w:val="center"/>
          </w:tcPr>
          <w:p w14:paraId="7F29BDF1" w14:textId="7C70FACE" w:rsidR="00D57C07" w:rsidRDefault="00D2044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w:t>
            </w:r>
          </w:p>
        </w:tc>
        <w:tc>
          <w:tcPr>
            <w:tcW w:w="1102" w:type="dxa"/>
            <w:tcBorders>
              <w:top w:val="single" w:sz="4" w:space="0" w:color="auto"/>
              <w:left w:val="single" w:sz="4" w:space="0" w:color="auto"/>
              <w:bottom w:val="single" w:sz="4" w:space="0" w:color="auto"/>
              <w:right w:val="single" w:sz="4" w:space="0" w:color="auto"/>
            </w:tcBorders>
            <w:shd w:val="clear" w:color="auto" w:fill="FFFFFF"/>
            <w:vAlign w:val="center"/>
          </w:tcPr>
          <w:p w14:paraId="7F68C6AD" w14:textId="300674AA" w:rsidR="00D57C07" w:rsidRPr="009F4D38" w:rsidRDefault="006A0FF5">
            <w:pPr>
              <w:spacing w:line="276" w:lineRule="auto"/>
              <w:jc w:val="center"/>
              <w:rPr>
                <w:rFonts w:ascii="Cambria Math" w:hAnsi="Cambria Math" w:cs="Calibri"/>
                <w:color w:val="F2F2F2" w:themeColor="background1" w:themeShade="F2"/>
                <w:kern w:val="2"/>
                <w:sz w:val="16"/>
                <w:szCs w:val="16"/>
                <w:highlight w:val="yellow"/>
                <w:lang w:val="hy-AM"/>
                <w14:ligatures w14:val="standardContextual"/>
              </w:rPr>
            </w:pPr>
            <w:r w:rsidRPr="006A0FF5">
              <w:rPr>
                <w:rFonts w:ascii="GHEA Grapalat" w:hAnsi="GHEA Grapalat" w:cs="Calibri"/>
                <w:kern w:val="2"/>
                <w:sz w:val="16"/>
                <w:szCs w:val="16"/>
                <w:lang w:val="hy-AM"/>
                <w14:ligatures w14:val="standardContextual"/>
              </w:rPr>
              <w:t xml:space="preserve">Նոյեմբերյան համայնք </w:t>
            </w:r>
            <w:r w:rsidR="009F4D38">
              <w:rPr>
                <w:rFonts w:ascii="GHEA Grapalat" w:hAnsi="GHEA Grapalat" w:cs="Calibri"/>
                <w:kern w:val="2"/>
                <w:sz w:val="16"/>
                <w:szCs w:val="16"/>
                <w:lang w:val="hy-AM"/>
                <w14:ligatures w14:val="standardContextual"/>
              </w:rPr>
              <w:t>գ</w:t>
            </w:r>
            <w:r w:rsidR="009F4D38">
              <w:rPr>
                <w:rFonts w:ascii="Cambria Math" w:hAnsi="Cambria Math" w:cs="Calibri"/>
                <w:kern w:val="2"/>
                <w:sz w:val="16"/>
                <w:szCs w:val="16"/>
                <w:lang w:val="hy-AM"/>
                <w14:ligatures w14:val="standardContextual"/>
              </w:rPr>
              <w:t>․</w:t>
            </w:r>
            <w:r w:rsidR="00F2452B">
              <w:rPr>
                <w:rFonts w:ascii="Cambria Math" w:hAnsi="Cambria Math" w:cs="Calibri"/>
                <w:kern w:val="2"/>
                <w:sz w:val="16"/>
                <w:szCs w:val="16"/>
                <w:lang w:val="hy-AM"/>
                <w14:ligatures w14:val="standardContextual"/>
              </w:rPr>
              <w:t xml:space="preserve">Կողբ </w:t>
            </w:r>
          </w:p>
        </w:tc>
        <w:tc>
          <w:tcPr>
            <w:tcW w:w="1096" w:type="dxa"/>
            <w:tcBorders>
              <w:top w:val="single" w:sz="4" w:space="0" w:color="auto"/>
              <w:left w:val="single" w:sz="4" w:space="0" w:color="auto"/>
              <w:bottom w:val="single" w:sz="4" w:space="0" w:color="auto"/>
              <w:right w:val="single" w:sz="4" w:space="0" w:color="auto"/>
            </w:tcBorders>
            <w:vAlign w:val="center"/>
          </w:tcPr>
          <w:p w14:paraId="719ACC10" w14:textId="012C3A9C" w:rsidR="00D57C07" w:rsidRPr="009F4D38" w:rsidRDefault="008456C7">
            <w:pPr>
              <w:spacing w:line="276" w:lineRule="auto"/>
              <w:jc w:val="center"/>
              <w:rPr>
                <w:rFonts w:ascii="Cambria Math" w:hAnsi="Cambria Math" w:cs="Calibri"/>
                <w:kern w:val="2"/>
                <w:sz w:val="16"/>
                <w:szCs w:val="16"/>
                <w:highlight w:val="yellow"/>
                <w:lang w:val="hy-AM"/>
                <w14:ligatures w14:val="standardContextual"/>
              </w:rPr>
            </w:pPr>
            <w:r w:rsidRPr="006A0FF5">
              <w:rPr>
                <w:rFonts w:ascii="GHEA Grapalat" w:hAnsi="GHEA Grapalat" w:cs="Calibri"/>
                <w:kern w:val="2"/>
                <w:sz w:val="16"/>
                <w:szCs w:val="16"/>
                <w:lang w:val="hy-AM"/>
                <w14:ligatures w14:val="standardContextual"/>
              </w:rPr>
              <w:t xml:space="preserve">Նոյեմբերյան համայնք </w:t>
            </w:r>
            <w:r w:rsidR="009F4D38">
              <w:rPr>
                <w:rFonts w:ascii="GHEA Grapalat" w:hAnsi="GHEA Grapalat" w:cs="Calibri"/>
                <w:kern w:val="2"/>
                <w:sz w:val="16"/>
                <w:szCs w:val="16"/>
                <w:lang w:val="hy-AM"/>
                <w14:ligatures w14:val="standardContextual"/>
              </w:rPr>
              <w:t>գ</w:t>
            </w:r>
            <w:r w:rsidR="00F2452B">
              <w:rPr>
                <w:rFonts w:ascii="Cambria Math" w:hAnsi="Cambria Math" w:cs="Calibri"/>
                <w:kern w:val="2"/>
                <w:sz w:val="16"/>
                <w:szCs w:val="16"/>
                <w:lang w:val="hy-AM"/>
                <w14:ligatures w14:val="standardContextual"/>
              </w:rPr>
              <w:t xml:space="preserve">Կողբ  </w:t>
            </w:r>
            <w:r w:rsidR="00D20449">
              <w:rPr>
                <w:rFonts w:ascii="Cambria Math" w:hAnsi="Cambria Math" w:cs="Calibri"/>
                <w:kern w:val="2"/>
                <w:sz w:val="16"/>
                <w:szCs w:val="16"/>
                <w:lang w:val="hy-AM"/>
                <w14:ligatures w14:val="standardContextual"/>
              </w:rPr>
              <w:t>23-րդ</w:t>
            </w:r>
            <w:r w:rsidR="00F2452B">
              <w:rPr>
                <w:rFonts w:ascii="Cambria Math" w:hAnsi="Cambria Math" w:cs="Calibri"/>
                <w:kern w:val="2"/>
                <w:sz w:val="16"/>
                <w:szCs w:val="16"/>
                <w:lang w:val="hy-AM"/>
                <w14:ligatures w14:val="standardContextual"/>
              </w:rPr>
              <w:t xml:space="preserve"> փ․, 3</w:t>
            </w:r>
            <w:r w:rsidR="00D20449">
              <w:rPr>
                <w:rFonts w:ascii="Cambria Math" w:hAnsi="Cambria Math" w:cs="Calibri"/>
                <w:kern w:val="2"/>
                <w:sz w:val="16"/>
                <w:szCs w:val="16"/>
                <w:lang w:val="hy-AM"/>
                <w14:ligatures w14:val="standardContextual"/>
              </w:rPr>
              <w:t xml:space="preserve">1/8 </w:t>
            </w:r>
            <w:r w:rsidR="00314809">
              <w:rPr>
                <w:rFonts w:ascii="Cambria Math" w:hAnsi="Cambria Math" w:cs="Calibri"/>
                <w:kern w:val="2"/>
                <w:sz w:val="16"/>
                <w:szCs w:val="16"/>
                <w:lang w:val="hy-AM"/>
                <w14:ligatures w14:val="standardContextual"/>
              </w:rPr>
              <w:t>հողամաս</w:t>
            </w:r>
          </w:p>
        </w:tc>
        <w:tc>
          <w:tcPr>
            <w:tcW w:w="1399" w:type="dxa"/>
            <w:tcBorders>
              <w:top w:val="single" w:sz="4" w:space="0" w:color="auto"/>
              <w:left w:val="single" w:sz="4" w:space="0" w:color="auto"/>
              <w:bottom w:val="single" w:sz="4" w:space="0" w:color="auto"/>
              <w:right w:val="single" w:sz="4" w:space="0" w:color="auto"/>
            </w:tcBorders>
            <w:vAlign w:val="center"/>
          </w:tcPr>
          <w:p w14:paraId="5A936D55" w14:textId="7DF26F67" w:rsidR="00D57C07" w:rsidRPr="008456C7" w:rsidRDefault="004454BD">
            <w:pPr>
              <w:spacing w:line="276" w:lineRule="auto"/>
              <w:jc w:val="center"/>
              <w:rPr>
                <w:rFonts w:ascii="Cambria Math" w:hAnsi="Cambria Math" w:cs="Calibri"/>
                <w:kern w:val="2"/>
                <w:sz w:val="16"/>
                <w:szCs w:val="16"/>
                <w:lang w:val="hy-AM"/>
                <w14:ligatures w14:val="standardContextual"/>
              </w:rPr>
            </w:pPr>
            <w:r>
              <w:rPr>
                <w:rFonts w:ascii="Cambria Math" w:hAnsi="Cambria Math" w:cs="Calibri"/>
                <w:kern w:val="2"/>
                <w:sz w:val="16"/>
                <w:szCs w:val="16"/>
                <w:lang w:val="hy-AM"/>
                <w14:ligatures w14:val="standardContextual"/>
              </w:rPr>
              <w:t>-</w:t>
            </w:r>
          </w:p>
        </w:tc>
        <w:tc>
          <w:tcPr>
            <w:tcW w:w="1068" w:type="dxa"/>
            <w:tcBorders>
              <w:top w:val="single" w:sz="4" w:space="0" w:color="auto"/>
              <w:left w:val="single" w:sz="4" w:space="0" w:color="auto"/>
              <w:bottom w:val="single" w:sz="4" w:space="0" w:color="auto"/>
              <w:right w:val="single" w:sz="4" w:space="0" w:color="auto"/>
            </w:tcBorders>
            <w:vAlign w:val="center"/>
          </w:tcPr>
          <w:p w14:paraId="64D648E4" w14:textId="49C7A870" w:rsidR="00D57C07" w:rsidRPr="00710EE0" w:rsidRDefault="009F4D38">
            <w:pPr>
              <w:spacing w:line="276" w:lineRule="auto"/>
              <w:jc w:val="center"/>
              <w:rPr>
                <w:rFonts w:ascii="Cambria Math" w:hAnsi="Cambria Math" w:cs="Calibri"/>
                <w:kern w:val="2"/>
                <w:sz w:val="16"/>
                <w:szCs w:val="16"/>
                <w:lang w:val="en-US"/>
                <w14:textOutline w14:w="9525" w14:cap="rnd" w14:cmpd="sng" w14:algn="ctr">
                  <w14:solidFill>
                    <w14:schemeClr w14:val="bg1"/>
                  </w14:solidFill>
                  <w14:prstDash w14:val="solid"/>
                  <w14:bevel/>
                </w14:textOutline>
                <w14:ligatures w14:val="standardContextual"/>
              </w:rPr>
            </w:pPr>
            <w:r>
              <w:rPr>
                <w:rFonts w:ascii="Cambria Math" w:hAnsi="Cambria Math" w:cs="Calibri"/>
                <w:kern w:val="2"/>
                <w:sz w:val="16"/>
                <w:szCs w:val="16"/>
                <w:lang w:val="hy-AM"/>
                <w14:ligatures w14:val="standardContextual"/>
              </w:rPr>
              <w:t>0</w:t>
            </w:r>
            <w:r w:rsidR="002B3DDA">
              <w:rPr>
                <w:rFonts w:ascii="Cambria Math" w:hAnsi="Cambria Math" w:cs="Calibri"/>
                <w:kern w:val="2"/>
                <w:sz w:val="16"/>
                <w:szCs w:val="16"/>
                <w:lang w:val="hy-AM"/>
                <w14:ligatures w14:val="standardContextual"/>
              </w:rPr>
              <w:t>․</w:t>
            </w:r>
            <w:r w:rsidR="00F2452B">
              <w:rPr>
                <w:rFonts w:ascii="Cambria Math" w:hAnsi="Cambria Math" w:cs="Calibri"/>
                <w:kern w:val="2"/>
                <w:sz w:val="16"/>
                <w:szCs w:val="16"/>
                <w:lang w:val="hy-AM"/>
                <w14:ligatures w14:val="standardContextual"/>
              </w:rPr>
              <w:t>0</w:t>
            </w:r>
            <w:r w:rsidR="00D20449">
              <w:rPr>
                <w:rFonts w:ascii="Cambria Math" w:hAnsi="Cambria Math" w:cs="Calibri"/>
                <w:kern w:val="2"/>
                <w:sz w:val="16"/>
                <w:szCs w:val="16"/>
                <w:lang w:val="hy-AM"/>
                <w14:ligatures w14:val="standardContextual"/>
              </w:rPr>
              <w:t>604</w:t>
            </w:r>
          </w:p>
        </w:tc>
        <w:tc>
          <w:tcPr>
            <w:tcW w:w="1236" w:type="dxa"/>
            <w:tcBorders>
              <w:top w:val="single" w:sz="4" w:space="0" w:color="auto"/>
              <w:left w:val="single" w:sz="4" w:space="0" w:color="auto"/>
              <w:bottom w:val="single" w:sz="4" w:space="0" w:color="auto"/>
              <w:right w:val="single" w:sz="4" w:space="0" w:color="auto"/>
            </w:tcBorders>
            <w:vAlign w:val="center"/>
          </w:tcPr>
          <w:p w14:paraId="0BB74C11" w14:textId="6698A7FD" w:rsidR="00D57C07" w:rsidRPr="009F4D38" w:rsidRDefault="00D2044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810 000</w:t>
            </w:r>
          </w:p>
        </w:tc>
        <w:tc>
          <w:tcPr>
            <w:tcW w:w="1301" w:type="dxa"/>
            <w:tcBorders>
              <w:top w:val="single" w:sz="4" w:space="0" w:color="auto"/>
              <w:left w:val="single" w:sz="4" w:space="0" w:color="auto"/>
              <w:bottom w:val="single" w:sz="4" w:space="0" w:color="auto"/>
              <w:right w:val="single" w:sz="4" w:space="0" w:color="auto"/>
            </w:tcBorders>
            <w:vAlign w:val="center"/>
          </w:tcPr>
          <w:p w14:paraId="11EDD79C" w14:textId="47A03951" w:rsidR="00D57C07" w:rsidRPr="009F4D38" w:rsidRDefault="00D2044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810 000</w:t>
            </w:r>
          </w:p>
        </w:tc>
        <w:tc>
          <w:tcPr>
            <w:tcW w:w="1443" w:type="dxa"/>
            <w:tcBorders>
              <w:top w:val="single" w:sz="4" w:space="0" w:color="auto"/>
              <w:left w:val="single" w:sz="4" w:space="0" w:color="auto"/>
              <w:bottom w:val="single" w:sz="4" w:space="0" w:color="auto"/>
              <w:right w:val="single" w:sz="4" w:space="0" w:color="auto"/>
            </w:tcBorders>
          </w:tcPr>
          <w:p w14:paraId="04FE2A40" w14:textId="77777777" w:rsidR="00C07CD7" w:rsidRDefault="00C07CD7" w:rsidP="00C07CD7">
            <w:pPr>
              <w:spacing w:line="276" w:lineRule="auto"/>
              <w:jc w:val="center"/>
              <w:rPr>
                <w:rFonts w:ascii="GHEA Grapalat" w:hAnsi="GHEA Grapalat" w:cs="Calibri"/>
                <w:kern w:val="2"/>
                <w:sz w:val="16"/>
                <w:szCs w:val="16"/>
                <w:lang w:val="hy-AM"/>
                <w14:ligatures w14:val="standardContextual"/>
              </w:rPr>
            </w:pPr>
          </w:p>
          <w:p w14:paraId="26252062" w14:textId="77777777" w:rsidR="00C07CD7" w:rsidRDefault="00C07CD7" w:rsidP="00C07CD7">
            <w:pPr>
              <w:spacing w:line="276" w:lineRule="auto"/>
              <w:jc w:val="center"/>
              <w:rPr>
                <w:rFonts w:ascii="GHEA Grapalat" w:hAnsi="GHEA Grapalat" w:cs="Calibri"/>
                <w:kern w:val="2"/>
                <w:sz w:val="16"/>
                <w:szCs w:val="16"/>
                <w:lang w:val="hy-AM"/>
                <w14:ligatures w14:val="standardContextual"/>
              </w:rPr>
            </w:pPr>
          </w:p>
          <w:p w14:paraId="4593ED39" w14:textId="77777777" w:rsidR="00C07CD7" w:rsidRDefault="00C07CD7" w:rsidP="00C07CD7">
            <w:pPr>
              <w:spacing w:line="276" w:lineRule="auto"/>
              <w:jc w:val="center"/>
              <w:rPr>
                <w:rFonts w:ascii="GHEA Grapalat" w:hAnsi="GHEA Grapalat" w:cs="Calibri"/>
                <w:kern w:val="2"/>
                <w:sz w:val="16"/>
                <w:szCs w:val="16"/>
                <w:lang w:val="hy-AM"/>
                <w14:ligatures w14:val="standardContextual"/>
              </w:rPr>
            </w:pPr>
          </w:p>
          <w:p w14:paraId="6C752E52" w14:textId="4A442FBA" w:rsidR="00D57C07" w:rsidRPr="00D20449" w:rsidRDefault="00D20449" w:rsidP="00C07CD7">
            <w:pPr>
              <w:spacing w:line="276" w:lineRule="auto"/>
              <w:jc w:val="center"/>
              <w:rPr>
                <w:rFonts w:ascii="Cambria Math" w:hAnsi="Cambria Math" w:cs="Calibri"/>
                <w:kern w:val="2"/>
                <w:sz w:val="16"/>
                <w:szCs w:val="16"/>
                <w:lang w:val="hy-AM"/>
                <w14:ligatures w14:val="standardContextual"/>
              </w:rPr>
            </w:pPr>
            <w:r>
              <w:rPr>
                <w:rFonts w:ascii="GHEA Grapalat" w:hAnsi="GHEA Grapalat" w:cs="Calibri"/>
                <w:kern w:val="2"/>
                <w:sz w:val="16"/>
                <w:szCs w:val="16"/>
                <w:lang w:val="hy-AM"/>
                <w14:ligatures w14:val="standardContextual"/>
              </w:rPr>
              <w:t>310</w:t>
            </w:r>
            <w:r>
              <w:rPr>
                <w:rFonts w:ascii="Calibri" w:hAnsi="Calibri" w:cs="Calibri"/>
                <w:kern w:val="2"/>
                <w:sz w:val="16"/>
                <w:szCs w:val="16"/>
                <w:lang w:val="hy-AM"/>
                <w14:ligatures w14:val="standardContextual"/>
              </w:rPr>
              <w:t> </w:t>
            </w:r>
            <w:r>
              <w:rPr>
                <w:rFonts w:ascii="GHEA Grapalat" w:hAnsi="GHEA Grapalat" w:cs="Calibri"/>
                <w:kern w:val="2"/>
                <w:sz w:val="16"/>
                <w:szCs w:val="16"/>
                <w:lang w:val="hy-AM"/>
                <w14:ligatures w14:val="standardContextual"/>
              </w:rPr>
              <w:t>939</w:t>
            </w:r>
            <w:r>
              <w:rPr>
                <w:rFonts w:ascii="Cambria Math" w:hAnsi="Cambria Math" w:cs="Calibri"/>
                <w:kern w:val="2"/>
                <w:sz w:val="16"/>
                <w:szCs w:val="16"/>
                <w:lang w:val="hy-AM"/>
                <w14:ligatures w14:val="standardContextual"/>
              </w:rPr>
              <w:t>․2</w:t>
            </w:r>
          </w:p>
        </w:tc>
        <w:tc>
          <w:tcPr>
            <w:tcW w:w="1463" w:type="dxa"/>
            <w:tcBorders>
              <w:top w:val="single" w:sz="4" w:space="0" w:color="auto"/>
              <w:left w:val="single" w:sz="4" w:space="0" w:color="auto"/>
              <w:bottom w:val="single" w:sz="4" w:space="0" w:color="auto"/>
              <w:right w:val="single" w:sz="4" w:space="0" w:color="auto"/>
            </w:tcBorders>
            <w:vAlign w:val="center"/>
          </w:tcPr>
          <w:p w14:paraId="667EF7E6" w14:textId="1E3EC4B5" w:rsidR="00D57C07" w:rsidRPr="009F4D38" w:rsidRDefault="00D2044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810 000</w:t>
            </w:r>
          </w:p>
        </w:tc>
        <w:tc>
          <w:tcPr>
            <w:tcW w:w="1259" w:type="dxa"/>
            <w:tcBorders>
              <w:top w:val="single" w:sz="4" w:space="0" w:color="auto"/>
              <w:left w:val="single" w:sz="4" w:space="0" w:color="auto"/>
              <w:bottom w:val="single" w:sz="4" w:space="0" w:color="auto"/>
              <w:right w:val="single" w:sz="4" w:space="0" w:color="auto"/>
            </w:tcBorders>
            <w:vAlign w:val="center"/>
          </w:tcPr>
          <w:p w14:paraId="2FF912FD" w14:textId="4740437C" w:rsidR="00D57C07" w:rsidRPr="00E11197" w:rsidRDefault="00D2044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324 000</w:t>
            </w:r>
          </w:p>
        </w:tc>
        <w:tc>
          <w:tcPr>
            <w:tcW w:w="1192" w:type="dxa"/>
            <w:tcBorders>
              <w:top w:val="single" w:sz="4" w:space="0" w:color="auto"/>
              <w:left w:val="single" w:sz="4" w:space="0" w:color="auto"/>
              <w:bottom w:val="single" w:sz="4" w:space="0" w:color="auto"/>
              <w:right w:val="single" w:sz="4" w:space="0" w:color="auto"/>
            </w:tcBorders>
            <w:vAlign w:val="center"/>
          </w:tcPr>
          <w:p w14:paraId="015A44FD" w14:textId="1511BC19" w:rsidR="00D57C07" w:rsidRPr="00710EE0" w:rsidRDefault="00D20449">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hy-AM"/>
                <w14:ligatures w14:val="standardContextual"/>
              </w:rPr>
              <w:t>10</w:t>
            </w:r>
            <w:r w:rsidR="00314809">
              <w:rPr>
                <w:rFonts w:ascii="GHEA Grapalat" w:hAnsi="GHEA Grapalat" w:cs="Calibri"/>
                <w:kern w:val="2"/>
                <w:sz w:val="16"/>
                <w:szCs w:val="16"/>
                <w:lang w:val="hy-AM"/>
                <w14:ligatures w14:val="standardContextual"/>
              </w:rPr>
              <w:t xml:space="preserve"> 000</w:t>
            </w:r>
          </w:p>
        </w:tc>
      </w:tr>
    </w:tbl>
    <w:p w14:paraId="6D33F36A" w14:textId="77777777" w:rsidR="00D57C07" w:rsidRDefault="00D57C07" w:rsidP="00D57C07">
      <w:pPr>
        <w:ind w:left="284" w:firstLine="283"/>
        <w:rPr>
          <w:rFonts w:ascii="GHEA Grapalat" w:hAnsi="GHEA Grapalat"/>
          <w:lang w:val="hy-AM"/>
        </w:rPr>
      </w:pPr>
    </w:p>
    <w:p w14:paraId="2636450A" w14:textId="4C7310BA" w:rsidR="002215DC" w:rsidRDefault="002215DC" w:rsidP="002215D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Տավուշի մարզի Նոյեմբերյանի համայնքապետարան Տավուշի մարզ համայնք Նոյեմբերյան Երևանյան 4։</w:t>
      </w:r>
    </w:p>
    <w:p w14:paraId="75558044" w14:textId="77777777" w:rsidR="002215DC" w:rsidRDefault="002215DC" w:rsidP="002215DC">
      <w:pPr>
        <w:ind w:left="284" w:firstLine="283"/>
        <w:jc w:val="both"/>
        <w:rPr>
          <w:rFonts w:ascii="GHEA Grapalat" w:hAnsi="GHEA Grapalat"/>
          <w:b/>
          <w:bCs/>
          <w:i/>
          <w:iCs/>
          <w:sz w:val="20"/>
          <w:szCs w:val="20"/>
          <w:lang w:val="hy-AM"/>
        </w:rPr>
      </w:pPr>
    </w:p>
    <w:p w14:paraId="228E4670"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730EECF"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3B4656E9"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14810F13" w14:textId="35A0A602" w:rsidR="00D57C07" w:rsidRDefault="00D57C07" w:rsidP="00D57C07">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E783A">
        <w:rPr>
          <w:rFonts w:ascii="GHEA Grapalat" w:hAnsi="GHEA Grapalat"/>
          <w:b/>
          <w:bCs/>
          <w:i/>
          <w:iCs/>
          <w:sz w:val="20"/>
          <w:szCs w:val="20"/>
          <w:lang w:val="hy-AM"/>
        </w:rPr>
        <w:t>0266-2-27-03</w:t>
      </w:r>
      <w:r>
        <w:rPr>
          <w:rFonts w:ascii="GHEA Grapalat" w:hAnsi="GHEA Grapalat"/>
          <w:b/>
          <w:bCs/>
          <w:i/>
          <w:iCs/>
          <w:sz w:val="20"/>
          <w:szCs w:val="20"/>
          <w:lang w:val="hy-AM"/>
        </w:rPr>
        <w:t xml:space="preserve"> և </w:t>
      </w:r>
      <w:r w:rsidR="009E783A">
        <w:rPr>
          <w:rFonts w:ascii="GHEA Grapalat" w:hAnsi="GHEA Grapalat"/>
          <w:b/>
          <w:bCs/>
          <w:i/>
          <w:iCs/>
          <w:sz w:val="20"/>
          <w:szCs w:val="20"/>
          <w:lang w:val="hy-AM"/>
        </w:rPr>
        <w:t>093819818</w:t>
      </w:r>
      <w:r>
        <w:rPr>
          <w:rFonts w:ascii="GHEA Grapalat" w:hAnsi="GHEA Grapalat"/>
          <w:b/>
          <w:bCs/>
          <w:i/>
          <w:iCs/>
          <w:sz w:val="20"/>
          <w:szCs w:val="20"/>
          <w:lang w:val="hy-AM"/>
        </w:rPr>
        <w:t xml:space="preserve"> հեռախոսահամարներին կամ այցելել </w:t>
      </w:r>
      <w:r w:rsidR="009E783A">
        <w:rPr>
          <w:rFonts w:ascii="GHEA Grapalat" w:hAnsi="GHEA Grapalat"/>
          <w:b/>
          <w:bCs/>
          <w:i/>
          <w:iCs/>
          <w:sz w:val="20"/>
          <w:szCs w:val="20"/>
          <w:lang w:val="hy-AM"/>
        </w:rPr>
        <w:t>համայքն Նոյեմբերյան ք</w:t>
      </w:r>
      <w:r w:rsidR="009E783A">
        <w:rPr>
          <w:rFonts w:ascii="Cambria Math" w:hAnsi="Cambria Math"/>
          <w:b/>
          <w:bCs/>
          <w:i/>
          <w:iCs/>
          <w:sz w:val="20"/>
          <w:szCs w:val="20"/>
          <w:lang w:val="hy-AM"/>
        </w:rPr>
        <w:t>․Նոյեմբերյան  Երևանյայ 4 սենյակ 15</w:t>
      </w:r>
      <w:r>
        <w:rPr>
          <w:rFonts w:ascii="GHEA Grapalat" w:hAnsi="GHEA Grapalat"/>
          <w:b/>
          <w:bCs/>
          <w:i/>
          <w:iCs/>
          <w:sz w:val="20"/>
          <w:szCs w:val="20"/>
          <w:lang w:val="hy-AM"/>
        </w:rPr>
        <w:t>։</w:t>
      </w:r>
    </w:p>
    <w:p w14:paraId="362C0AFE" w14:textId="77777777" w:rsidR="00D57C07" w:rsidRDefault="00D57C07" w:rsidP="00D57C07">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2AE89DD"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CEBCA17" w14:textId="2D1DBBF4"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68201D">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2"/>
    <w:p w14:paraId="4CB48FE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6023A15"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5E7B204D"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49320A9" w14:textId="68C05761"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68201D">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B58C273" w14:textId="0FB04DB8"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9E783A" w:rsidRPr="009E783A">
        <w:rPr>
          <w:rFonts w:ascii="GHEA Grapalat" w:hAnsi="GHEA Grapalat"/>
          <w:b/>
          <w:bCs/>
          <w:i/>
          <w:iCs/>
          <w:color w:val="000000" w:themeColor="text1"/>
          <w:sz w:val="20"/>
          <w:szCs w:val="20"/>
          <w:lang w:val="hy-AM"/>
        </w:rPr>
        <w:t>900395101133</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67285B17"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23B6CBB"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w:t>
      </w:r>
      <w:r>
        <w:rPr>
          <w:rFonts w:ascii="GHEA Grapalat" w:hAnsi="GHEA Grapalat"/>
          <w:b/>
          <w:bCs/>
          <w:i/>
          <w:iCs/>
          <w:color w:val="000000" w:themeColor="text1"/>
          <w:sz w:val="20"/>
          <w:szCs w:val="20"/>
          <w:lang w:val="hy-AM"/>
        </w:rPr>
        <w:lastRenderedPageBreak/>
        <w:t>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CC70094" w14:textId="53EAA1F4" w:rsidR="00D57C07" w:rsidRPr="00C90D86"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16536C">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w:t>
      </w:r>
      <w:r w:rsidR="009E783A">
        <w:rPr>
          <w:rFonts w:ascii="GHEA Grapalat" w:hAnsi="GHEA Grapalat"/>
          <w:b/>
          <w:bCs/>
          <w:i/>
          <w:iCs/>
          <w:color w:val="000000" w:themeColor="text1"/>
          <w:sz w:val="20"/>
          <w:szCs w:val="20"/>
          <w:lang w:val="hy-AM"/>
        </w:rPr>
        <w:t xml:space="preserve">և ՀՀ Տավուշի մարզի Նոյեմբերյան համայնքի ղեկավարի 2026 թվականի </w:t>
      </w:r>
      <w:r w:rsidR="00C76C92" w:rsidRPr="00C76C92">
        <w:rPr>
          <w:rFonts w:ascii="GHEA Grapalat" w:hAnsi="GHEA Grapalat"/>
          <w:b/>
          <w:bCs/>
          <w:i/>
          <w:iCs/>
          <w:sz w:val="20"/>
          <w:szCs w:val="20"/>
          <w:lang w:val="hy-AM"/>
        </w:rPr>
        <w:t>հու</w:t>
      </w:r>
      <w:r w:rsidR="00314809">
        <w:rPr>
          <w:rFonts w:ascii="GHEA Grapalat" w:hAnsi="GHEA Grapalat"/>
          <w:b/>
          <w:bCs/>
          <w:i/>
          <w:iCs/>
          <w:sz w:val="20"/>
          <w:szCs w:val="20"/>
          <w:lang w:val="hy-AM"/>
        </w:rPr>
        <w:t>լ</w:t>
      </w:r>
      <w:r w:rsidR="00C76C92" w:rsidRPr="00C76C92">
        <w:rPr>
          <w:rFonts w:ascii="GHEA Grapalat" w:hAnsi="GHEA Grapalat"/>
          <w:b/>
          <w:bCs/>
          <w:i/>
          <w:iCs/>
          <w:sz w:val="20"/>
          <w:szCs w:val="20"/>
          <w:lang w:val="hy-AM"/>
        </w:rPr>
        <w:t>իսի  15-ի թիվ 1</w:t>
      </w:r>
      <w:r w:rsidR="00314809">
        <w:rPr>
          <w:rFonts w:ascii="GHEA Grapalat" w:hAnsi="GHEA Grapalat"/>
          <w:b/>
          <w:bCs/>
          <w:i/>
          <w:iCs/>
          <w:sz w:val="20"/>
          <w:szCs w:val="20"/>
          <w:lang w:val="hy-AM"/>
        </w:rPr>
        <w:t>55</w:t>
      </w:r>
      <w:r w:rsidR="00C76C92" w:rsidRPr="00C76C92">
        <w:rPr>
          <w:rFonts w:ascii="GHEA Grapalat" w:hAnsi="GHEA Grapalat"/>
          <w:b/>
          <w:bCs/>
          <w:i/>
          <w:iCs/>
          <w:sz w:val="20"/>
          <w:szCs w:val="20"/>
          <w:lang w:val="hy-AM"/>
        </w:rPr>
        <w:t>-Ա  կարգադրության.</w:t>
      </w:r>
    </w:p>
    <w:p w14:paraId="496DDB8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168C630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BFBCDD" w14:textId="711EEBFD"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9E783A" w:rsidRPr="009E783A">
        <w:rPr>
          <w:rFonts w:ascii="GHEA Grapalat" w:hAnsi="GHEA Grapalat"/>
          <w:b/>
          <w:bCs/>
          <w:i/>
          <w:iCs/>
          <w:color w:val="000000" w:themeColor="text1"/>
          <w:sz w:val="20"/>
          <w:szCs w:val="20"/>
          <w:lang w:val="hy-AM"/>
        </w:rPr>
        <w:t>900395101133</w:t>
      </w:r>
      <w:r w:rsidR="009E783A">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30BD426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Հայաստանի Հանրապետության օրենսդրության համաձայն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67A93445"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61472683" w14:textId="77777777" w:rsidR="00D57C07" w:rsidRDefault="00D57C07" w:rsidP="00D57C07">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019D5B91"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0CCE735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672B83C8"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0B6B7753"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34CD56E9"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448C057B"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4ABB1B8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71C97DD"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6EFAB021"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2243E0B2"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10FC623"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530EC67"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2C250197" w14:textId="77777777" w:rsidR="00563888" w:rsidRPr="006A0FF5" w:rsidRDefault="00563888">
      <w:pPr>
        <w:rPr>
          <w:lang w:val="hy-AM"/>
        </w:rPr>
      </w:pPr>
    </w:p>
    <w:sectPr w:rsidR="00563888" w:rsidRPr="006A0FF5" w:rsidSect="002215DC">
      <w:pgSz w:w="15840" w:h="12240" w:orient="landscape"/>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0E8"/>
    <w:rsid w:val="00125C0D"/>
    <w:rsid w:val="0016536C"/>
    <w:rsid w:val="00187165"/>
    <w:rsid w:val="002215DC"/>
    <w:rsid w:val="002B3DDA"/>
    <w:rsid w:val="00314809"/>
    <w:rsid w:val="00415EC9"/>
    <w:rsid w:val="004454BD"/>
    <w:rsid w:val="004632E2"/>
    <w:rsid w:val="0047194D"/>
    <w:rsid w:val="00563888"/>
    <w:rsid w:val="00641950"/>
    <w:rsid w:val="0068201D"/>
    <w:rsid w:val="006A0FF5"/>
    <w:rsid w:val="00710EE0"/>
    <w:rsid w:val="007869E6"/>
    <w:rsid w:val="0079568D"/>
    <w:rsid w:val="007A2CC4"/>
    <w:rsid w:val="007A3D5F"/>
    <w:rsid w:val="008216BD"/>
    <w:rsid w:val="008456C7"/>
    <w:rsid w:val="009C43A9"/>
    <w:rsid w:val="009E783A"/>
    <w:rsid w:val="009F4D38"/>
    <w:rsid w:val="00AA719C"/>
    <w:rsid w:val="00B47E22"/>
    <w:rsid w:val="00BA70E8"/>
    <w:rsid w:val="00C07CD7"/>
    <w:rsid w:val="00C76C92"/>
    <w:rsid w:val="00C90D86"/>
    <w:rsid w:val="00C97E86"/>
    <w:rsid w:val="00CD2309"/>
    <w:rsid w:val="00CF5439"/>
    <w:rsid w:val="00D00472"/>
    <w:rsid w:val="00D20449"/>
    <w:rsid w:val="00D57C07"/>
    <w:rsid w:val="00E11197"/>
    <w:rsid w:val="00E73986"/>
    <w:rsid w:val="00F10213"/>
    <w:rsid w:val="00F2452B"/>
    <w:rsid w:val="00F62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795B3"/>
  <w15:chartTrackingRefBased/>
  <w15:docId w15:val="{A34961E8-DB65-4658-91AD-388CBF016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C07"/>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7C07"/>
    <w:rPr>
      <w:color w:val="0563C1" w:themeColor="hyperlink"/>
      <w:u w:val="single"/>
    </w:rPr>
  </w:style>
  <w:style w:type="paragraph" w:styleId="BodyTextIndent">
    <w:name w:val="Body Text Indent"/>
    <w:basedOn w:val="Normal"/>
    <w:link w:val="BodyTextIndentChar"/>
    <w:uiPriority w:val="99"/>
    <w:semiHidden/>
    <w:unhideWhenUsed/>
    <w:rsid w:val="00D57C07"/>
    <w:pPr>
      <w:spacing w:after="120"/>
      <w:ind w:left="360"/>
    </w:pPr>
  </w:style>
  <w:style w:type="character" w:customStyle="1" w:styleId="BodyTextIndentChar">
    <w:name w:val="Body Text Indent Char"/>
    <w:basedOn w:val="DefaultParagraphFont"/>
    <w:link w:val="BodyTextIndent"/>
    <w:uiPriority w:val="99"/>
    <w:semiHidden/>
    <w:rsid w:val="00D57C07"/>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657170">
      <w:bodyDiv w:val="1"/>
      <w:marLeft w:val="0"/>
      <w:marRight w:val="0"/>
      <w:marTop w:val="0"/>
      <w:marBottom w:val="0"/>
      <w:divBdr>
        <w:top w:val="none" w:sz="0" w:space="0" w:color="auto"/>
        <w:left w:val="none" w:sz="0" w:space="0" w:color="auto"/>
        <w:bottom w:val="none" w:sz="0" w:space="0" w:color="auto"/>
        <w:right w:val="none" w:sz="0" w:space="0" w:color="auto"/>
      </w:divBdr>
    </w:div>
    <w:div w:id="156298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4</Pages>
  <Words>1307</Words>
  <Characters>7454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Aspire</dc:creator>
  <cp:keywords/>
  <dc:description/>
  <cp:lastModifiedBy>Acer Aspire</cp:lastModifiedBy>
  <cp:revision>88</cp:revision>
  <cp:lastPrinted>2026-06-03T08:08:00Z</cp:lastPrinted>
  <dcterms:created xsi:type="dcterms:W3CDTF">2026-06-01T08:04:00Z</dcterms:created>
  <dcterms:modified xsi:type="dcterms:W3CDTF">2026-07-17T08:59:00Z</dcterms:modified>
</cp:coreProperties>
</file>