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5F628B" w:rsidRDefault="002F76E3" w:rsidP="002F76E3">
      <w:pPr>
        <w:jc w:val="center"/>
        <w:rPr>
          <w:rFonts w:ascii="GHEA Grapalat" w:hAnsi="GHEA Grapalat"/>
        </w:rPr>
      </w:pPr>
      <w:r w:rsidRPr="005F628B">
        <w:rPr>
          <w:rFonts w:ascii="GHEA Grapalat" w:hAnsi="GHEA Grapalat"/>
          <w:b/>
          <w:bCs/>
          <w:lang w:val="hy-AM"/>
        </w:rPr>
        <w:t>ՀՐԱՊԱՐԱԿԱՅԻՆ  ԾԱՆՈւՑՈւՄ</w:t>
      </w:r>
    </w:p>
    <w:p w14:paraId="5A4A911A" w14:textId="3583FCED" w:rsidR="002F76E3" w:rsidRPr="005F628B" w:rsidRDefault="002F76E3" w:rsidP="005F628B">
      <w:pPr>
        <w:ind w:firstLine="720"/>
        <w:jc w:val="both"/>
        <w:rPr>
          <w:rFonts w:ascii="GHEA Grapalat" w:hAnsi="GHEA Grapalat"/>
          <w:b/>
          <w:bCs/>
          <w:i/>
          <w:iCs/>
          <w:lang w:val="hy-AM"/>
        </w:rPr>
      </w:pPr>
      <w:r w:rsidRPr="005F628B">
        <w:rPr>
          <w:rFonts w:ascii="GHEA Grapalat" w:hAnsi="GHEA Grapalat"/>
          <w:i/>
          <w:i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0081349D" w:rsidRPr="0081349D">
        <w:rPr>
          <w:rFonts w:ascii="GHEA Grapalat" w:hAnsi="GHEA Grapalat"/>
          <w:b/>
          <w:bCs/>
          <w:i/>
          <w:iCs/>
          <w:lang w:val="hy-AM"/>
        </w:rPr>
        <w:t xml:space="preserve">2026թ. սեպտեմբերի 7-ին, ժամը՝ 11:00-ին </w:t>
      </w:r>
      <w:hyperlink r:id="rId5" w:history="1">
        <w:r w:rsidR="000D13EA" w:rsidRPr="005F628B">
          <w:rPr>
            <w:rStyle w:val="a3"/>
            <w:rFonts w:ascii="GHEA Grapalat" w:hAnsi="GHEA Grapalat"/>
            <w:b/>
            <w:bCs/>
            <w:i/>
            <w:iCs/>
            <w:lang w:val="hy-AM"/>
          </w:rPr>
          <w:t>https://www.e-auctions.am</w:t>
        </w:r>
      </w:hyperlink>
      <w:r w:rsidRPr="005F628B">
        <w:rPr>
          <w:rFonts w:ascii="GHEA Grapalat" w:hAnsi="GHEA Grapalat"/>
          <w:b/>
          <w:bCs/>
          <w:i/>
          <w:iCs/>
          <w:lang w:val="hy-AM"/>
        </w:rPr>
        <w:t xml:space="preserve"> </w:t>
      </w:r>
      <w:r w:rsidRPr="005F628B">
        <w:rPr>
          <w:rFonts w:ascii="GHEA Grapalat" w:hAnsi="GHEA Grapalat"/>
          <w:i/>
          <w:iCs/>
          <w:lang w:val="hy-AM"/>
        </w:rPr>
        <w:t>կայքի միջոցով։</w:t>
      </w:r>
    </w:p>
    <w:p w14:paraId="79AD7BDE" w14:textId="52D65789" w:rsidR="002F76E3" w:rsidRPr="00552E12" w:rsidRDefault="00DE7BE9" w:rsidP="002F76E3">
      <w:pPr>
        <w:jc w:val="center"/>
        <w:rPr>
          <w:rFonts w:ascii="GHEA Grapalat" w:hAnsi="GHEA Grapalat"/>
          <w:lang w:val="hy-AM"/>
        </w:rPr>
      </w:pPr>
      <w:r w:rsidRPr="005F628B">
        <w:rPr>
          <w:rFonts w:ascii="GHEA Grapalat" w:hAnsi="GHEA Grapalat"/>
          <w:b/>
          <w:bCs/>
          <w:lang w:val="hy-AM"/>
        </w:rPr>
        <w:t xml:space="preserve">ԷԼԵԿՏՐՈՆԱՅԻՆ </w:t>
      </w:r>
      <w:r w:rsidR="002F76E3" w:rsidRPr="005F628B">
        <w:rPr>
          <w:rFonts w:ascii="GHEA Grapalat" w:hAnsi="GHEA Grapalat"/>
          <w:b/>
          <w:bCs/>
          <w:lang w:val="hy-AM"/>
        </w:rPr>
        <w:t>ԱՃՈւՐԴՈՎ ՎԱՃԱՌՎՈւՄ Է</w:t>
      </w:r>
    </w:p>
    <w:p w14:paraId="0F75E34B" w14:textId="2165264D" w:rsidR="002F76E3" w:rsidRDefault="00BF0B4B" w:rsidP="00BF0B4B">
      <w:pPr>
        <w:ind w:firstLine="720"/>
        <w:jc w:val="both"/>
        <w:rPr>
          <w:rFonts w:ascii="GHEA Grapalat" w:hAnsi="GHEA Grapalat"/>
          <w:b/>
          <w:bCs/>
          <w:lang w:val="hy-AM"/>
        </w:rPr>
      </w:pPr>
      <w:bookmarkStart w:id="0" w:name="_Hlk181692298"/>
      <w:bookmarkStart w:id="1" w:name="_Hlk181874982"/>
      <w:r w:rsidRPr="005F628B">
        <w:rPr>
          <w:rFonts w:ascii="GHEA Grapalat" w:hAnsi="GHEA Grapalat"/>
          <w:b/>
          <w:bCs/>
          <w:lang w:val="hy-AM"/>
        </w:rPr>
        <w:t xml:space="preserve">Հայաստանի Հանրապետության </w:t>
      </w:r>
      <w:r w:rsidR="001F62C0" w:rsidRPr="005F628B">
        <w:rPr>
          <w:rFonts w:ascii="GHEA Grapalat" w:hAnsi="GHEA Grapalat"/>
          <w:b/>
          <w:bCs/>
          <w:lang w:val="hy-AM"/>
        </w:rPr>
        <w:t xml:space="preserve">կառավարության </w:t>
      </w:r>
      <w:r w:rsidR="006F3F28" w:rsidRPr="005F628B">
        <w:rPr>
          <w:rFonts w:ascii="GHEA Grapalat" w:hAnsi="GHEA Grapalat"/>
          <w:b/>
          <w:bCs/>
          <w:lang w:val="hy-AM"/>
        </w:rPr>
        <w:t>2026 թվականի մարտի 19-ի N 327-Ա</w:t>
      </w:r>
      <w:r w:rsidRPr="005F628B">
        <w:rPr>
          <w:rFonts w:ascii="GHEA Grapalat" w:hAnsi="GHEA Grapalat"/>
          <w:b/>
          <w:bCs/>
          <w:lang w:val="hy-AM"/>
        </w:rPr>
        <w:t xml:space="preserve"> </w:t>
      </w:r>
      <w:r w:rsidR="001F62C0" w:rsidRPr="005F628B">
        <w:rPr>
          <w:rFonts w:ascii="GHEA Grapalat" w:hAnsi="GHEA Grapalat"/>
          <w:b/>
          <w:bCs/>
          <w:lang w:val="hy-AM"/>
        </w:rPr>
        <w:t>որոշումով</w:t>
      </w:r>
      <w:r w:rsidRPr="005F628B">
        <w:rPr>
          <w:rFonts w:ascii="GHEA Grapalat" w:hAnsi="GHEA Grapalat"/>
          <w:b/>
          <w:bCs/>
          <w:lang w:val="hy-AM"/>
        </w:rPr>
        <w:t xml:space="preserve"> </w:t>
      </w:r>
      <w:bookmarkEnd w:id="0"/>
      <w:r w:rsidRPr="005F628B">
        <w:rPr>
          <w:rFonts w:ascii="GHEA Grapalat" w:hAnsi="GHEA Grapalat"/>
          <w:lang w:val="hy-AM"/>
        </w:rPr>
        <w:t xml:space="preserve">օտարման ենթակա </w:t>
      </w:r>
      <w:r w:rsidR="005C16F3" w:rsidRPr="005F628B">
        <w:rPr>
          <w:rFonts w:ascii="GHEA Grapalat" w:hAnsi="GHEA Grapalat"/>
          <w:lang w:val="hy-AM"/>
        </w:rPr>
        <w:t xml:space="preserve">Հայաստանի Հանրապետության տարածքային կառավարման և ենթակառուցվածքների նախարարության պետական գույքի կառավարման կոմիտեին </w:t>
      </w:r>
      <w:r w:rsidRPr="005F628B">
        <w:rPr>
          <w:rFonts w:ascii="GHEA Grapalat" w:hAnsi="GHEA Grapalat"/>
          <w:lang w:val="hy-AM"/>
        </w:rPr>
        <w:t xml:space="preserve"> ամրացված</w:t>
      </w:r>
      <w:r w:rsidR="002F76E3" w:rsidRPr="005F628B">
        <w:rPr>
          <w:rFonts w:ascii="GHEA Grapalat" w:hAnsi="GHEA Grapalat"/>
          <w:lang w:val="hy-AM"/>
        </w:rPr>
        <w:t>, պետական սեփականություն հանդիսացող անշարժ գույքը</w:t>
      </w:r>
      <w:r w:rsidR="002F76E3" w:rsidRPr="005F628B">
        <w:rPr>
          <w:rFonts w:ascii="GHEA Grapalat" w:hAnsi="GHEA Grapalat"/>
          <w:b/>
          <w:bCs/>
          <w:lang w:val="hy-AM"/>
        </w:rPr>
        <w:t xml:space="preserve">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1102"/>
        <w:gridCol w:w="1618"/>
        <w:gridCol w:w="1399"/>
        <w:gridCol w:w="1077"/>
        <w:gridCol w:w="1416"/>
        <w:gridCol w:w="1491"/>
        <w:gridCol w:w="1365"/>
        <w:gridCol w:w="1352"/>
        <w:gridCol w:w="1192"/>
        <w:gridCol w:w="1891"/>
      </w:tblGrid>
      <w:tr w:rsidR="000D48B7" w:rsidRPr="00B846C0" w14:paraId="1E76D35F" w14:textId="77777777" w:rsidTr="000D48B7">
        <w:trPr>
          <w:trHeight w:val="2327"/>
          <w:jc w:val="center"/>
        </w:trPr>
        <w:tc>
          <w:tcPr>
            <w:tcW w:w="1076" w:type="dxa"/>
            <w:vAlign w:val="center"/>
            <w:hideMark/>
          </w:tcPr>
          <w:p w14:paraId="4D566FAD" w14:textId="2FCAB00F" w:rsidR="000D48B7" w:rsidRPr="00FB7D11" w:rsidRDefault="000D48B7" w:rsidP="00E32772">
            <w:pPr>
              <w:spacing w:after="0" w:line="240" w:lineRule="auto"/>
              <w:jc w:val="center"/>
              <w:rPr>
                <w:rFonts w:ascii="GHEA Grapalat" w:eastAsia="Times New Roman" w:hAnsi="GHEA Grapalat" w:cs="Calibri"/>
                <w:b/>
                <w:bCs/>
                <w:kern w:val="0"/>
                <w:sz w:val="16"/>
                <w:szCs w:val="16"/>
                <w14:ligatures w14:val="none"/>
              </w:rPr>
            </w:pPr>
            <w:r w:rsidRPr="000D48B7">
              <w:rPr>
                <w:rFonts w:ascii="GHEA Grapalat" w:eastAsia="Times New Roman" w:hAnsi="GHEA Grapalat" w:cs="Calibri"/>
                <w:b/>
                <w:bCs/>
                <w:kern w:val="0"/>
                <w:sz w:val="16"/>
                <w:szCs w:val="16"/>
                <w14:ligatures w14:val="none"/>
              </w:rPr>
              <w:t>Որոշման հավելվածի լոտի համարը</w:t>
            </w:r>
          </w:p>
        </w:tc>
        <w:tc>
          <w:tcPr>
            <w:tcW w:w="1102" w:type="dxa"/>
            <w:vAlign w:val="center"/>
            <w:hideMark/>
          </w:tcPr>
          <w:p w14:paraId="080726F4" w14:textId="77777777" w:rsidR="000D48B7" w:rsidRPr="00FB7D11" w:rsidRDefault="000D48B7" w:rsidP="00E32772">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գույքի (լոտի) անվանումը</w:t>
            </w:r>
          </w:p>
        </w:tc>
        <w:tc>
          <w:tcPr>
            <w:tcW w:w="1624" w:type="dxa"/>
            <w:vAlign w:val="center"/>
            <w:hideMark/>
          </w:tcPr>
          <w:p w14:paraId="156E26B9" w14:textId="77777777" w:rsidR="000D48B7" w:rsidRPr="00FB7D11" w:rsidRDefault="000D48B7" w:rsidP="00E32772">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399" w:type="dxa"/>
            <w:vAlign w:val="center"/>
            <w:hideMark/>
          </w:tcPr>
          <w:p w14:paraId="3DD05702" w14:textId="77777777" w:rsidR="000D48B7" w:rsidRPr="00FB7D11" w:rsidRDefault="000D48B7" w:rsidP="00E32772">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Pr>
                <w:rFonts w:ascii="GHEA Grapalat" w:eastAsia="Times New Roman" w:hAnsi="GHEA Grapalat" w:cs="Calibri"/>
                <w:b/>
                <w:bCs/>
                <w:kern w:val="0"/>
                <w:sz w:val="16"/>
                <w:szCs w:val="16"/>
                <w14:ligatures w14:val="none"/>
              </w:rPr>
              <w:t>)</w:t>
            </w:r>
          </w:p>
        </w:tc>
        <w:tc>
          <w:tcPr>
            <w:tcW w:w="1077" w:type="dxa"/>
            <w:vAlign w:val="center"/>
            <w:hideMark/>
          </w:tcPr>
          <w:p w14:paraId="7CA6AC5C" w14:textId="77777777" w:rsidR="000D48B7" w:rsidRPr="00FB7D11" w:rsidRDefault="000D48B7" w:rsidP="00E32772">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Pr>
                <w:rFonts w:ascii="GHEA Grapalat" w:eastAsia="Times New Roman" w:hAnsi="GHEA Grapalat" w:cs="Calibri"/>
                <w:b/>
                <w:bCs/>
                <w:kern w:val="0"/>
                <w:sz w:val="16"/>
                <w:szCs w:val="16"/>
                <w14:ligatures w14:val="none"/>
              </w:rPr>
              <w:t>(հեկտար)</w:t>
            </w:r>
          </w:p>
        </w:tc>
        <w:tc>
          <w:tcPr>
            <w:tcW w:w="1418" w:type="dxa"/>
            <w:vAlign w:val="center"/>
            <w:hideMark/>
          </w:tcPr>
          <w:p w14:paraId="212F2DF3" w14:textId="77777777" w:rsidR="000D48B7" w:rsidRDefault="000D48B7" w:rsidP="00E32772">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Անշարժ գույքի </w:t>
            </w:r>
          </w:p>
          <w:p w14:paraId="2A0285BE" w14:textId="77777777" w:rsidR="000D48B7" w:rsidRPr="00FB7D11" w:rsidRDefault="000D48B7" w:rsidP="00E32772">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492" w:type="dxa"/>
            <w:vAlign w:val="center"/>
          </w:tcPr>
          <w:p w14:paraId="3DD181EC" w14:textId="77777777" w:rsidR="000D48B7" w:rsidRDefault="000D48B7" w:rsidP="00E32772">
            <w:pPr>
              <w:spacing w:after="0" w:line="240" w:lineRule="auto"/>
              <w:jc w:val="center"/>
              <w:rPr>
                <w:rFonts w:ascii="GHEA Grapalat" w:eastAsia="Times New Roman" w:hAnsi="GHEA Grapalat" w:cs="Calibri"/>
                <w:b/>
                <w:bCs/>
                <w:kern w:val="0"/>
                <w:sz w:val="16"/>
                <w:szCs w:val="16"/>
                <w14:ligatures w14:val="none"/>
              </w:rPr>
            </w:pPr>
            <w:r w:rsidRPr="005E33D3">
              <w:rPr>
                <w:rFonts w:ascii="GHEA Grapalat" w:eastAsia="Times New Roman" w:hAnsi="GHEA Grapalat" w:cs="Calibri"/>
                <w:b/>
                <w:bCs/>
                <w:kern w:val="0"/>
                <w:sz w:val="16"/>
                <w:szCs w:val="16"/>
                <w14:ligatures w14:val="none"/>
              </w:rPr>
              <w:t xml:space="preserve">Հողամասի տվյալ պահին գործող շուկայական արժեքին մոտարկված կադաստրային արժեքը </w:t>
            </w:r>
          </w:p>
          <w:p w14:paraId="2972018B" w14:textId="77777777" w:rsidR="000D48B7" w:rsidRPr="00FB7D11" w:rsidRDefault="000D48B7" w:rsidP="00E32772">
            <w:pPr>
              <w:spacing w:after="0" w:line="240" w:lineRule="auto"/>
              <w:jc w:val="center"/>
              <w:rPr>
                <w:rFonts w:ascii="GHEA Grapalat" w:eastAsia="Times New Roman" w:hAnsi="GHEA Grapalat" w:cs="Calibri"/>
                <w:b/>
                <w:bCs/>
                <w:kern w:val="0"/>
                <w:sz w:val="16"/>
                <w:szCs w:val="16"/>
                <w14:ligatures w14:val="none"/>
              </w:rPr>
            </w:pPr>
            <w:r w:rsidRPr="005E33D3">
              <w:rPr>
                <w:rFonts w:ascii="GHEA Grapalat" w:eastAsia="Times New Roman" w:hAnsi="GHEA Grapalat" w:cs="Calibri"/>
                <w:b/>
                <w:bCs/>
                <w:kern w:val="0"/>
                <w:sz w:val="16"/>
                <w:szCs w:val="16"/>
                <w14:ligatures w14:val="none"/>
              </w:rPr>
              <w:t>(ՀՀ դրամ)</w:t>
            </w:r>
          </w:p>
        </w:tc>
        <w:tc>
          <w:tcPr>
            <w:tcW w:w="1366" w:type="dxa"/>
            <w:vAlign w:val="center"/>
            <w:hideMark/>
          </w:tcPr>
          <w:p w14:paraId="15B1FDED" w14:textId="77777777" w:rsidR="000D48B7" w:rsidRPr="00FB7D11" w:rsidRDefault="000D48B7" w:rsidP="00E32772">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53" w:type="dxa"/>
            <w:vAlign w:val="center"/>
            <w:hideMark/>
          </w:tcPr>
          <w:p w14:paraId="68672B10" w14:textId="77777777" w:rsidR="000D48B7" w:rsidRPr="00FB7D11" w:rsidRDefault="000D48B7" w:rsidP="00E32772">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192" w:type="dxa"/>
            <w:vAlign w:val="center"/>
          </w:tcPr>
          <w:p w14:paraId="58EBE6F8" w14:textId="77777777" w:rsidR="000D48B7" w:rsidRDefault="000D48B7" w:rsidP="00E32772">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Նվազագույն գնային </w:t>
            </w:r>
            <w:r>
              <w:rPr>
                <w:rFonts w:ascii="GHEA Grapalat" w:eastAsia="Times New Roman" w:hAnsi="GHEA Grapalat" w:cs="Calibri"/>
                <w:b/>
                <w:bCs/>
                <w:kern w:val="0"/>
                <w:sz w:val="16"/>
                <w:szCs w:val="16"/>
                <w14:ligatures w14:val="none"/>
              </w:rPr>
              <w:t>հավելման</w:t>
            </w:r>
            <w:r w:rsidRPr="00FB7D11">
              <w:rPr>
                <w:rFonts w:ascii="GHEA Grapalat" w:eastAsia="Times New Roman" w:hAnsi="GHEA Grapalat" w:cs="Calibri"/>
                <w:b/>
                <w:bCs/>
                <w:kern w:val="0"/>
                <w:sz w:val="16"/>
                <w:szCs w:val="16"/>
                <w14:ligatures w14:val="none"/>
              </w:rPr>
              <w:t xml:space="preserve"> չափը</w:t>
            </w:r>
          </w:p>
          <w:p w14:paraId="6D088FFB" w14:textId="77777777" w:rsidR="000D48B7" w:rsidRPr="00FB7D11" w:rsidRDefault="000D48B7" w:rsidP="00E32772">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897" w:type="dxa"/>
            <w:vAlign w:val="center"/>
            <w:hideMark/>
          </w:tcPr>
          <w:p w14:paraId="7C8892DB" w14:textId="77777777" w:rsidR="000D48B7" w:rsidRPr="00FB7D11" w:rsidRDefault="000D48B7" w:rsidP="00E32772">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r>
      <w:tr w:rsidR="000D48B7" w:rsidRPr="002A616C" w14:paraId="2037E00D" w14:textId="77777777" w:rsidTr="000D48B7">
        <w:trPr>
          <w:trHeight w:val="2145"/>
          <w:jc w:val="center"/>
        </w:trPr>
        <w:tc>
          <w:tcPr>
            <w:tcW w:w="1076" w:type="dxa"/>
            <w:noWrap/>
            <w:vAlign w:val="center"/>
            <w:hideMark/>
          </w:tcPr>
          <w:p w14:paraId="08179C19" w14:textId="0DD0F2BD" w:rsidR="000D48B7" w:rsidRPr="006453A4" w:rsidRDefault="000D48B7" w:rsidP="00E32772">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r>
              <w:rPr>
                <w:rFonts w:ascii="GHEA Grapalat" w:eastAsia="Times New Roman" w:hAnsi="GHEA Grapalat" w:cs="Calibri"/>
                <w:kern w:val="0"/>
                <w:sz w:val="16"/>
                <w:szCs w:val="16"/>
                <w:lang w:val="hy-AM"/>
                <w14:ligatures w14:val="none"/>
              </w:rPr>
              <w:t>4</w:t>
            </w:r>
          </w:p>
        </w:tc>
        <w:tc>
          <w:tcPr>
            <w:tcW w:w="1102" w:type="dxa"/>
            <w:shd w:val="clear" w:color="000000" w:fill="FFFFFF"/>
            <w:vAlign w:val="center"/>
            <w:hideMark/>
          </w:tcPr>
          <w:p w14:paraId="0CCC3198" w14:textId="77777777" w:rsidR="000D48B7" w:rsidRPr="00162326" w:rsidRDefault="000D48B7" w:rsidP="00E32772">
            <w:pPr>
              <w:jc w:val="center"/>
              <w:rPr>
                <w:rFonts w:ascii="GHEA Grapalat" w:eastAsia="Times New Roman" w:hAnsi="GHEA Grapalat" w:cs="Calibri"/>
                <w:kern w:val="0"/>
                <w:sz w:val="16"/>
                <w:szCs w:val="16"/>
                <w:highlight w:val="yellow"/>
                <w:lang w:val="hy-AM"/>
                <w14:ligatures w14:val="none"/>
              </w:rPr>
            </w:pPr>
            <w:r w:rsidRPr="00162326">
              <w:rPr>
                <w:rFonts w:ascii="GHEA Grapalat" w:eastAsia="Times New Roman" w:hAnsi="GHEA Grapalat" w:cs="Calibri"/>
                <w:kern w:val="0"/>
                <w:sz w:val="16"/>
                <w:szCs w:val="16"/>
                <w:lang w:val="hy-AM"/>
                <w14:ligatures w14:val="none"/>
              </w:rPr>
              <w:t>Շենք- շինություն</w:t>
            </w:r>
          </w:p>
        </w:tc>
        <w:tc>
          <w:tcPr>
            <w:tcW w:w="1624" w:type="dxa"/>
            <w:vAlign w:val="center"/>
          </w:tcPr>
          <w:p w14:paraId="109744C7" w14:textId="77777777" w:rsidR="000D48B7" w:rsidRPr="002A616C" w:rsidRDefault="000D48B7" w:rsidP="00E32772">
            <w:pPr>
              <w:jc w:val="center"/>
              <w:rPr>
                <w:rFonts w:ascii="GHEA Grapalat" w:eastAsia="Times New Roman" w:hAnsi="GHEA Grapalat" w:cs="Calibri"/>
                <w:kern w:val="0"/>
                <w:sz w:val="16"/>
                <w:szCs w:val="16"/>
                <w:lang w:val="hy-AM"/>
                <w14:ligatures w14:val="none"/>
              </w:rPr>
            </w:pPr>
            <w:r w:rsidRPr="002A616C">
              <w:rPr>
                <w:rFonts w:ascii="GHEA Grapalat" w:eastAsia="GHEA Grapalat" w:hAnsi="GHEA Grapalat" w:cs="GHEA Grapalat"/>
                <w:sz w:val="16"/>
                <w:szCs w:val="16"/>
                <w:lang w:val="hy-AM"/>
              </w:rPr>
              <w:t>Մարզ Կոտայք, համայնք Հրազդան Հրազդան ք. Հարավային թաղամասի Ա. Խաչատրյան փողոց 29/4 շինություն</w:t>
            </w:r>
            <w:r w:rsidRPr="00AC4263">
              <w:rPr>
                <w:rFonts w:ascii="GHEA Grapalat" w:eastAsia="GHEA Grapalat" w:hAnsi="GHEA Grapalat" w:cs="GHEA Grapalat"/>
                <w:sz w:val="16"/>
                <w:szCs w:val="16"/>
                <w:lang w:val="hy-AM"/>
              </w:rPr>
              <w:t xml:space="preserve"> (Վկայական N</w:t>
            </w:r>
            <w:r>
              <w:rPr>
                <w:rFonts w:ascii="GHEA Grapalat" w:eastAsia="GHEA Grapalat" w:hAnsi="GHEA Grapalat" w:cs="GHEA Grapalat"/>
                <w:sz w:val="16"/>
                <w:szCs w:val="16"/>
                <w:lang w:val="hy-AM"/>
              </w:rPr>
              <w:t xml:space="preserve"> </w:t>
            </w:r>
            <w:r w:rsidRPr="00AC4263">
              <w:rPr>
                <w:rFonts w:ascii="GHEA Grapalat" w:eastAsia="GHEA Grapalat" w:hAnsi="GHEA Grapalat" w:cs="GHEA Grapalat"/>
                <w:sz w:val="16"/>
                <w:szCs w:val="16"/>
                <w:lang w:val="hy-AM"/>
              </w:rPr>
              <w:t>29102025-07-0058)</w:t>
            </w:r>
          </w:p>
        </w:tc>
        <w:tc>
          <w:tcPr>
            <w:tcW w:w="1399" w:type="dxa"/>
            <w:vAlign w:val="center"/>
          </w:tcPr>
          <w:p w14:paraId="16362E62" w14:textId="77777777" w:rsidR="000D48B7" w:rsidRPr="00162326" w:rsidRDefault="000D48B7" w:rsidP="00E32772">
            <w:pPr>
              <w:spacing w:after="0" w:line="240" w:lineRule="auto"/>
              <w:jc w:val="center"/>
              <w:rPr>
                <w:rFonts w:ascii="GHEA Grapalat" w:eastAsia="Times New Roman" w:hAnsi="GHEA Grapalat" w:cs="Calibri"/>
                <w:kern w:val="0"/>
                <w:sz w:val="16"/>
                <w:szCs w:val="16"/>
                <w:highlight w:val="yellow"/>
                <w:lang w:val="hy-AM"/>
                <w14:ligatures w14:val="none"/>
              </w:rPr>
            </w:pPr>
            <w:r w:rsidRPr="00F62470">
              <w:rPr>
                <w:rFonts w:ascii="GHEA Grapalat" w:eastAsia="GHEA Grapalat" w:hAnsi="GHEA Grapalat" w:cs="GHEA Grapalat"/>
                <w:sz w:val="16"/>
                <w:szCs w:val="16"/>
              </w:rPr>
              <w:t>668.17</w:t>
            </w:r>
          </w:p>
        </w:tc>
        <w:tc>
          <w:tcPr>
            <w:tcW w:w="1077" w:type="dxa"/>
            <w:vAlign w:val="center"/>
          </w:tcPr>
          <w:p w14:paraId="379E1FE6" w14:textId="77777777" w:rsidR="000D48B7" w:rsidRPr="00162326" w:rsidRDefault="000D48B7" w:rsidP="00E32772">
            <w:pPr>
              <w:spacing w:after="0" w:line="240" w:lineRule="auto"/>
              <w:jc w:val="center"/>
              <w:rPr>
                <w:rFonts w:ascii="GHEA Grapalat" w:eastAsia="Times New Roman" w:hAnsi="GHEA Grapalat" w:cs="Calibri"/>
                <w:kern w:val="0"/>
                <w:sz w:val="16"/>
                <w:szCs w:val="16"/>
                <w:highlight w:val="yellow"/>
                <w:lang w:val="hy-AM"/>
                <w14:ligatures w14:val="none"/>
              </w:rPr>
            </w:pPr>
            <w:r w:rsidRPr="00557E69">
              <w:rPr>
                <w:rFonts w:ascii="GHEA Grapalat" w:eastAsia="GHEA Grapalat" w:hAnsi="GHEA Grapalat" w:cs="GHEA Grapalat"/>
                <w:sz w:val="16"/>
                <w:szCs w:val="16"/>
              </w:rPr>
              <w:t>0</w:t>
            </w:r>
            <w:r w:rsidRPr="00557E69">
              <w:rPr>
                <w:rFonts w:ascii="MS Mincho" w:eastAsia="MS Mincho" w:hAnsi="MS Mincho" w:cs="MS Mincho" w:hint="eastAsia"/>
                <w:sz w:val="16"/>
                <w:szCs w:val="16"/>
              </w:rPr>
              <w:t>․</w:t>
            </w:r>
            <w:r w:rsidRPr="00557E69">
              <w:rPr>
                <w:rFonts w:ascii="GHEA Grapalat" w:eastAsia="GHEA Grapalat" w:hAnsi="GHEA Grapalat" w:cs="GHEA Grapalat"/>
                <w:sz w:val="16"/>
                <w:szCs w:val="16"/>
              </w:rPr>
              <w:t>1812</w:t>
            </w:r>
          </w:p>
        </w:tc>
        <w:tc>
          <w:tcPr>
            <w:tcW w:w="1418" w:type="dxa"/>
            <w:vAlign w:val="center"/>
          </w:tcPr>
          <w:p w14:paraId="483A7A2B" w14:textId="77777777" w:rsidR="000D48B7" w:rsidRPr="00162326" w:rsidRDefault="000D48B7" w:rsidP="00E32772">
            <w:pPr>
              <w:spacing w:after="0" w:line="240" w:lineRule="auto"/>
              <w:jc w:val="center"/>
              <w:rPr>
                <w:rFonts w:ascii="GHEA Grapalat" w:eastAsia="Times New Roman" w:hAnsi="GHEA Grapalat" w:cs="Calibri"/>
                <w:kern w:val="0"/>
                <w:sz w:val="16"/>
                <w:szCs w:val="16"/>
                <w:highlight w:val="yellow"/>
                <w:lang w:val="hy-AM"/>
                <w14:ligatures w14:val="none"/>
              </w:rPr>
            </w:pPr>
            <w:r w:rsidRPr="00557E69">
              <w:rPr>
                <w:rFonts w:ascii="GHEA Grapalat" w:eastAsia="GHEA Grapalat" w:hAnsi="GHEA Grapalat" w:cs="GHEA Grapalat"/>
                <w:sz w:val="16"/>
                <w:szCs w:val="16"/>
              </w:rPr>
              <w:t>92 400 000</w:t>
            </w:r>
          </w:p>
        </w:tc>
        <w:tc>
          <w:tcPr>
            <w:tcW w:w="1492" w:type="dxa"/>
            <w:vAlign w:val="center"/>
          </w:tcPr>
          <w:p w14:paraId="066DA5A2" w14:textId="77777777" w:rsidR="000D48B7" w:rsidRPr="00162326" w:rsidRDefault="000D48B7" w:rsidP="00E32772">
            <w:pPr>
              <w:spacing w:after="0" w:line="240" w:lineRule="auto"/>
              <w:jc w:val="center"/>
              <w:rPr>
                <w:rFonts w:ascii="GHEA Grapalat" w:eastAsia="Times New Roman" w:hAnsi="GHEA Grapalat" w:cs="Calibri"/>
                <w:kern w:val="0"/>
                <w:sz w:val="16"/>
                <w:szCs w:val="16"/>
                <w:highlight w:val="yellow"/>
                <w:lang w:val="hy-AM"/>
                <w14:ligatures w14:val="none"/>
              </w:rPr>
            </w:pPr>
            <w:r w:rsidRPr="005E33D3">
              <w:rPr>
                <w:rFonts w:ascii="GHEA Grapalat" w:eastAsia="GHEA Grapalat" w:hAnsi="GHEA Grapalat" w:cs="GHEA Grapalat"/>
                <w:sz w:val="16"/>
                <w:szCs w:val="16"/>
              </w:rPr>
              <w:t>5 232 150</w:t>
            </w:r>
          </w:p>
        </w:tc>
        <w:tc>
          <w:tcPr>
            <w:tcW w:w="1366" w:type="dxa"/>
            <w:vAlign w:val="center"/>
          </w:tcPr>
          <w:p w14:paraId="3777DB71" w14:textId="05F9A5D4" w:rsidR="000D48B7" w:rsidRPr="0061659C" w:rsidRDefault="00B819AB" w:rsidP="00E32772">
            <w:pPr>
              <w:spacing w:after="0" w:line="240" w:lineRule="auto"/>
              <w:jc w:val="center"/>
              <w:rPr>
                <w:rFonts w:ascii="GHEA Grapalat" w:eastAsia="Times New Roman" w:hAnsi="GHEA Grapalat" w:cs="Calibri"/>
                <w:b/>
                <w:bCs/>
                <w:kern w:val="0"/>
                <w:sz w:val="16"/>
                <w:szCs w:val="16"/>
                <w:lang w:val="hy-AM"/>
                <w14:ligatures w14:val="none"/>
              </w:rPr>
            </w:pPr>
            <w:r w:rsidRPr="00B819AB">
              <w:rPr>
                <w:rFonts w:ascii="GHEA Grapalat" w:eastAsia="GHEA Grapalat" w:hAnsi="GHEA Grapalat" w:cs="GHEA Grapalat"/>
                <w:b/>
                <w:bCs/>
                <w:sz w:val="16"/>
                <w:szCs w:val="16"/>
              </w:rPr>
              <w:t>64 680 000</w:t>
            </w:r>
          </w:p>
        </w:tc>
        <w:tc>
          <w:tcPr>
            <w:tcW w:w="1353" w:type="dxa"/>
            <w:vAlign w:val="center"/>
          </w:tcPr>
          <w:p w14:paraId="0C2A629C" w14:textId="2BA3A004" w:rsidR="000D48B7" w:rsidRPr="0061659C" w:rsidRDefault="00B819AB" w:rsidP="00E32772">
            <w:pPr>
              <w:spacing w:after="0" w:line="240" w:lineRule="auto"/>
              <w:jc w:val="center"/>
              <w:rPr>
                <w:rFonts w:ascii="GHEA Grapalat" w:eastAsia="Times New Roman" w:hAnsi="GHEA Grapalat" w:cs="Calibri"/>
                <w:b/>
                <w:bCs/>
                <w:kern w:val="0"/>
                <w:sz w:val="16"/>
                <w:szCs w:val="16"/>
                <w:lang w:val="hy-AM"/>
                <w14:ligatures w14:val="none"/>
              </w:rPr>
            </w:pPr>
            <w:r w:rsidRPr="00B819AB">
              <w:rPr>
                <w:rFonts w:ascii="GHEA Grapalat" w:eastAsia="Times New Roman" w:hAnsi="GHEA Grapalat" w:cs="Calibri"/>
                <w:b/>
                <w:bCs/>
                <w:kern w:val="0"/>
                <w:sz w:val="16"/>
                <w:szCs w:val="16"/>
                <w14:ligatures w14:val="none"/>
              </w:rPr>
              <w:t>12</w:t>
            </w:r>
            <w:r>
              <w:rPr>
                <w:rFonts w:ascii="Calibri" w:eastAsia="Times New Roman" w:hAnsi="Calibri" w:cs="Calibri"/>
                <w:b/>
                <w:bCs/>
                <w:kern w:val="0"/>
                <w:sz w:val="16"/>
                <w:szCs w:val="16"/>
                <w:lang w:val="hy-AM"/>
                <w14:ligatures w14:val="none"/>
              </w:rPr>
              <w:t> </w:t>
            </w:r>
            <w:r w:rsidRPr="00B819AB">
              <w:rPr>
                <w:rFonts w:ascii="GHEA Grapalat" w:eastAsia="Times New Roman" w:hAnsi="GHEA Grapalat" w:cs="Calibri"/>
                <w:b/>
                <w:bCs/>
                <w:kern w:val="0"/>
                <w:sz w:val="16"/>
                <w:szCs w:val="16"/>
                <w14:ligatures w14:val="none"/>
              </w:rPr>
              <w:t>936</w:t>
            </w:r>
            <w:r>
              <w:rPr>
                <w:rFonts w:ascii="GHEA Grapalat" w:eastAsia="Times New Roman" w:hAnsi="GHEA Grapalat" w:cs="Calibri"/>
                <w:b/>
                <w:bCs/>
                <w:kern w:val="0"/>
                <w:sz w:val="16"/>
                <w:szCs w:val="16"/>
                <w:lang w:val="hy-AM"/>
                <w14:ligatures w14:val="none"/>
              </w:rPr>
              <w:t xml:space="preserve"> </w:t>
            </w:r>
            <w:r w:rsidRPr="00B819AB">
              <w:rPr>
                <w:rFonts w:ascii="GHEA Grapalat" w:eastAsia="Times New Roman" w:hAnsi="GHEA Grapalat" w:cs="Calibri"/>
                <w:b/>
                <w:bCs/>
                <w:kern w:val="0"/>
                <w:sz w:val="16"/>
                <w:szCs w:val="16"/>
                <w14:ligatures w14:val="none"/>
              </w:rPr>
              <w:t>000</w:t>
            </w:r>
          </w:p>
        </w:tc>
        <w:tc>
          <w:tcPr>
            <w:tcW w:w="1192" w:type="dxa"/>
            <w:vAlign w:val="center"/>
          </w:tcPr>
          <w:p w14:paraId="5115A501" w14:textId="3FADADCB" w:rsidR="000D48B7" w:rsidRPr="0061659C" w:rsidRDefault="00B819AB" w:rsidP="00E32772">
            <w:pPr>
              <w:spacing w:after="0" w:line="240" w:lineRule="auto"/>
              <w:jc w:val="center"/>
              <w:rPr>
                <w:rFonts w:ascii="GHEA Grapalat" w:eastAsia="Times New Roman" w:hAnsi="GHEA Grapalat" w:cs="Calibri"/>
                <w:b/>
                <w:bCs/>
                <w:kern w:val="0"/>
                <w:sz w:val="16"/>
                <w:szCs w:val="16"/>
                <w:lang w:val="hy-AM"/>
                <w14:ligatures w14:val="none"/>
              </w:rPr>
            </w:pPr>
            <w:r w:rsidRPr="00B819AB">
              <w:rPr>
                <w:rFonts w:ascii="GHEA Grapalat" w:eastAsia="Times New Roman" w:hAnsi="GHEA Grapalat" w:cs="Calibri"/>
                <w:b/>
                <w:bCs/>
                <w:kern w:val="0"/>
                <w:sz w:val="16"/>
                <w:szCs w:val="16"/>
                <w14:ligatures w14:val="none"/>
              </w:rPr>
              <w:t>646</w:t>
            </w:r>
            <w:r>
              <w:rPr>
                <w:rFonts w:ascii="GHEA Grapalat" w:eastAsia="Times New Roman" w:hAnsi="GHEA Grapalat" w:cs="Calibri"/>
                <w:b/>
                <w:bCs/>
                <w:kern w:val="0"/>
                <w:sz w:val="16"/>
                <w:szCs w:val="16"/>
                <w:lang w:val="hy-AM"/>
                <w14:ligatures w14:val="none"/>
              </w:rPr>
              <w:t xml:space="preserve"> </w:t>
            </w:r>
            <w:r w:rsidRPr="00B819AB">
              <w:rPr>
                <w:rFonts w:ascii="GHEA Grapalat" w:eastAsia="Times New Roman" w:hAnsi="GHEA Grapalat" w:cs="Calibri"/>
                <w:b/>
                <w:bCs/>
                <w:kern w:val="0"/>
                <w:sz w:val="16"/>
                <w:szCs w:val="16"/>
                <w14:ligatures w14:val="none"/>
              </w:rPr>
              <w:t>800</w:t>
            </w:r>
          </w:p>
        </w:tc>
        <w:tc>
          <w:tcPr>
            <w:tcW w:w="1897" w:type="dxa"/>
            <w:vAlign w:val="center"/>
          </w:tcPr>
          <w:p w14:paraId="46680941" w14:textId="77777777" w:rsidR="000D48B7" w:rsidRPr="0061659C" w:rsidRDefault="000D48B7" w:rsidP="00E32772">
            <w:pPr>
              <w:spacing w:after="0" w:line="240" w:lineRule="auto"/>
              <w:jc w:val="center"/>
              <w:rPr>
                <w:rFonts w:ascii="GHEA Grapalat" w:eastAsia="Times New Roman" w:hAnsi="GHEA Grapalat" w:cs="Calibri"/>
                <w:b/>
                <w:bCs/>
                <w:kern w:val="0"/>
                <w:sz w:val="16"/>
                <w:szCs w:val="16"/>
                <w:lang w:val="hy-AM"/>
                <w14:ligatures w14:val="none"/>
              </w:rPr>
            </w:pPr>
            <w:r w:rsidRPr="0061659C">
              <w:rPr>
                <w:rFonts w:ascii="GHEA Grapalat" w:eastAsia="GHEA Grapalat" w:hAnsi="GHEA Grapalat" w:cs="GHEA Grapalat"/>
                <w:b/>
                <w:bCs/>
                <w:sz w:val="16"/>
                <w:szCs w:val="16"/>
              </w:rPr>
              <w:t>336 757</w:t>
            </w:r>
            <w:r w:rsidRPr="0061659C">
              <w:rPr>
                <w:rFonts w:ascii="MS Mincho" w:eastAsia="MS Mincho" w:hAnsi="MS Mincho" w:cs="MS Mincho" w:hint="eastAsia"/>
                <w:b/>
                <w:bCs/>
                <w:sz w:val="16"/>
                <w:szCs w:val="16"/>
              </w:rPr>
              <w:t>․</w:t>
            </w:r>
            <w:r w:rsidRPr="0061659C">
              <w:rPr>
                <w:rFonts w:ascii="GHEA Grapalat" w:eastAsia="MS Mincho" w:hAnsi="GHEA Grapalat" w:cs="MS Mincho"/>
                <w:b/>
                <w:bCs/>
                <w:sz w:val="16"/>
                <w:szCs w:val="16"/>
              </w:rPr>
              <w:t>2</w:t>
            </w:r>
          </w:p>
        </w:tc>
      </w:tr>
      <w:tr w:rsidR="000D48B7" w:rsidRPr="00F86D1D" w14:paraId="4B3222B4" w14:textId="77777777" w:rsidTr="00E32772">
        <w:trPr>
          <w:trHeight w:val="825"/>
          <w:jc w:val="center"/>
        </w:trPr>
        <w:tc>
          <w:tcPr>
            <w:tcW w:w="14996" w:type="dxa"/>
            <w:gridSpan w:val="11"/>
            <w:vAlign w:val="center"/>
          </w:tcPr>
          <w:p w14:paraId="1A9B199C" w14:textId="77777777" w:rsidR="000D48B7" w:rsidRPr="00787A69" w:rsidRDefault="000D48B7" w:rsidP="00E32772">
            <w:pPr>
              <w:jc w:val="center"/>
              <w:rPr>
                <w:rFonts w:ascii="GHEA Grapalat" w:eastAsia="Times New Roman" w:hAnsi="GHEA Grapalat" w:cs="Calibri"/>
                <w:kern w:val="0"/>
                <w:sz w:val="18"/>
                <w:szCs w:val="18"/>
                <w:lang w:val="hy-AM"/>
                <w14:ligatures w14:val="none"/>
              </w:rPr>
            </w:pPr>
            <w:r w:rsidRPr="00787A69">
              <w:rPr>
                <w:rFonts w:ascii="GHEA Grapalat" w:eastAsia="Times New Roman" w:hAnsi="GHEA Grapalat" w:cs="Calibri"/>
                <w:kern w:val="0"/>
                <w:sz w:val="18"/>
                <w:szCs w:val="18"/>
                <w:lang w:val="hy-AM"/>
                <w14:ligatures w14:val="none"/>
              </w:rPr>
              <w:t>Բնութագիր՝ նպատակային նշանակությունը բնակավայրերի, գործառնական նշանակությունը</w:t>
            </w:r>
            <w:r>
              <w:rPr>
                <w:rFonts w:ascii="GHEA Grapalat" w:eastAsia="Times New Roman" w:hAnsi="GHEA Grapalat" w:cs="Calibri"/>
                <w:kern w:val="0"/>
                <w:sz w:val="18"/>
                <w:szCs w:val="18"/>
                <w:lang w:val="hy-AM"/>
                <w14:ligatures w14:val="none"/>
              </w:rPr>
              <w:t>՝</w:t>
            </w:r>
            <w:r w:rsidRPr="00787A69">
              <w:rPr>
                <w:rFonts w:ascii="GHEA Grapalat" w:eastAsia="Times New Roman" w:hAnsi="GHEA Grapalat" w:cs="Calibri"/>
                <w:kern w:val="0"/>
                <w:sz w:val="18"/>
                <w:szCs w:val="18"/>
                <w:lang w:val="hy-AM"/>
                <w14:ligatures w14:val="none"/>
              </w:rPr>
              <w:t xml:space="preserve"> Հասարակական </w:t>
            </w:r>
            <w:r w:rsidRPr="00492EE7">
              <w:rPr>
                <w:rFonts w:ascii="GHEA Grapalat" w:eastAsia="Times New Roman" w:hAnsi="GHEA Grapalat" w:cs="Calibri"/>
                <w:kern w:val="0"/>
                <w:sz w:val="18"/>
                <w:szCs w:val="18"/>
                <w:lang w:val="hy-AM"/>
                <w14:ligatures w14:val="none"/>
              </w:rPr>
              <w:t>կառուցապատման, տրանսպորտային մատչելիությունը՝ լավ։</w:t>
            </w:r>
          </w:p>
        </w:tc>
      </w:tr>
    </w:tbl>
    <w:p w14:paraId="407B2513" w14:textId="04F5C418" w:rsidR="003134FB" w:rsidRPr="000D48B7" w:rsidRDefault="003134FB" w:rsidP="004579FC">
      <w:pPr>
        <w:jc w:val="both"/>
        <w:rPr>
          <w:rFonts w:ascii="GHEA Grapalat" w:hAnsi="GHEA Grapalat"/>
          <w:b/>
          <w:bCs/>
        </w:rPr>
      </w:pPr>
    </w:p>
    <w:p w14:paraId="63707D45" w14:textId="247A8607" w:rsidR="00F73C90" w:rsidRPr="00F73C90" w:rsidRDefault="00F73C90" w:rsidP="004579FC">
      <w:pPr>
        <w:jc w:val="both"/>
        <w:rPr>
          <w:rFonts w:ascii="GHEA Grapalat" w:hAnsi="GHEA Grapalat"/>
          <w:b/>
          <w:bCs/>
          <w:lang w:val="hy-AM"/>
        </w:rPr>
      </w:pPr>
    </w:p>
    <w:p w14:paraId="0B746FAC" w14:textId="77777777" w:rsidR="00F73C90" w:rsidRPr="00F73C90" w:rsidRDefault="00F73C90" w:rsidP="004579FC">
      <w:pPr>
        <w:jc w:val="both"/>
        <w:rPr>
          <w:rFonts w:ascii="GHEA Grapalat" w:hAnsi="GHEA Grapalat"/>
          <w:b/>
          <w:bCs/>
          <w:lang w:val="hy-AM"/>
        </w:rPr>
      </w:pPr>
    </w:p>
    <w:p w14:paraId="5F8605DE" w14:textId="7298763E" w:rsidR="00F73C90" w:rsidRPr="00F73C90" w:rsidRDefault="00F73C90" w:rsidP="004579FC">
      <w:pPr>
        <w:jc w:val="both"/>
        <w:rPr>
          <w:rFonts w:ascii="GHEA Grapalat" w:hAnsi="GHEA Grapalat"/>
          <w:b/>
          <w:bCs/>
          <w:lang w:val="hy-AM"/>
        </w:rPr>
      </w:pPr>
    </w:p>
    <w:bookmarkEnd w:id="1"/>
    <w:p w14:paraId="266A4A81" w14:textId="5BD44F4C" w:rsidR="00552E12" w:rsidRDefault="00541323" w:rsidP="00541323">
      <w:pPr>
        <w:spacing w:line="240" w:lineRule="auto"/>
        <w:ind w:left="-567" w:firstLine="567"/>
        <w:contextualSpacing/>
        <w:jc w:val="both"/>
        <w:rPr>
          <w:rFonts w:ascii="GHEA Grapalat" w:hAnsi="GHEA Grapalat"/>
          <w:lang w:val="hy-AM"/>
        </w:rPr>
      </w:pPr>
      <w:r w:rsidRPr="005F628B">
        <w:rPr>
          <w:rFonts w:ascii="GHEA Grapalat" w:hAnsi="GHEA Grapalat"/>
          <w:lang w:val="hy-AM"/>
        </w:rPr>
        <w:lastRenderedPageBreak/>
        <w:t>* Աճուրդով վաճառվող</w:t>
      </w:r>
      <w:r w:rsidR="005756A8" w:rsidRPr="005F628B">
        <w:rPr>
          <w:rFonts w:ascii="GHEA Grapalat" w:hAnsi="GHEA Grapalat"/>
          <w:lang w:val="hy-AM"/>
        </w:rPr>
        <w:t xml:space="preserve"> </w:t>
      </w:r>
      <w:r w:rsidRPr="005F628B">
        <w:rPr>
          <w:rFonts w:ascii="GHEA Grapalat" w:hAnsi="GHEA Grapalat"/>
          <w:lang w:val="hy-AM"/>
        </w:rPr>
        <w:t xml:space="preserve"> գույքի վերաբերյալ տեղեկատվություն ստանալու համար զանգահարել՝ 011 52-</w:t>
      </w:r>
      <w:r w:rsidR="005756A8" w:rsidRPr="005F628B">
        <w:rPr>
          <w:rFonts w:ascii="GHEA Grapalat" w:hAnsi="GHEA Grapalat"/>
          <w:lang w:val="hy-AM"/>
        </w:rPr>
        <w:t>06</w:t>
      </w:r>
      <w:r w:rsidRPr="005F628B">
        <w:rPr>
          <w:rFonts w:ascii="GHEA Grapalat" w:hAnsi="GHEA Grapalat"/>
          <w:lang w:val="hy-AM"/>
        </w:rPr>
        <w:t>-</w:t>
      </w:r>
      <w:r w:rsidR="005756A8" w:rsidRPr="005F628B">
        <w:rPr>
          <w:rFonts w:ascii="GHEA Grapalat" w:hAnsi="GHEA Grapalat"/>
          <w:lang w:val="hy-AM"/>
        </w:rPr>
        <w:t>28</w:t>
      </w:r>
      <w:r w:rsidRPr="005F628B">
        <w:rPr>
          <w:rFonts w:ascii="GHEA Grapalat" w:hAnsi="GHEA Grapalat"/>
          <w:lang w:val="hy-AM"/>
        </w:rPr>
        <w:t xml:space="preserve"> հեռ</w:t>
      </w:r>
      <w:r w:rsidRPr="005F628B">
        <w:rPr>
          <w:rFonts w:ascii="Cambria Math" w:eastAsia="MS Mincho" w:hAnsi="Cambria Math" w:cs="Cambria Math"/>
          <w:lang w:val="hy-AM"/>
        </w:rPr>
        <w:t>․</w:t>
      </w:r>
      <w:r w:rsidRPr="005F628B">
        <w:rPr>
          <w:rFonts w:ascii="GHEA Grapalat" w:hAnsi="GHEA Grapalat"/>
          <w:lang w:val="hy-AM"/>
        </w:rPr>
        <w:t>։</w:t>
      </w:r>
    </w:p>
    <w:p w14:paraId="71A7E5C1" w14:textId="1AAA6628" w:rsidR="00541323" w:rsidRPr="005F628B" w:rsidRDefault="00552E12" w:rsidP="00541323">
      <w:pPr>
        <w:spacing w:line="240" w:lineRule="auto"/>
        <w:ind w:left="-567" w:firstLine="567"/>
        <w:contextualSpacing/>
        <w:jc w:val="both"/>
        <w:rPr>
          <w:rFonts w:ascii="GHEA Grapalat" w:eastAsia="Microsoft JhengHei" w:hAnsi="GHEA Grapalat" w:cs="Microsoft JhengHei"/>
          <w:lang w:val="hy-AM"/>
        </w:rPr>
      </w:pPr>
      <w:r>
        <w:rPr>
          <w:lang w:val="hy-AM"/>
        </w:rPr>
        <w:t xml:space="preserve"> </w:t>
      </w:r>
      <w:r w:rsidRPr="00552E12">
        <w:rPr>
          <w:lang w:val="hy-AM"/>
        </w:rPr>
        <w:t xml:space="preserve">  </w:t>
      </w:r>
      <w:hyperlink r:id="rId6" w:history="1">
        <w:r w:rsidRPr="00552E12">
          <w:rPr>
            <w:rStyle w:val="a3"/>
            <w:rFonts w:ascii="GHEA Grapalat" w:hAnsi="GHEA Grapalat"/>
            <w:b/>
            <w:bCs/>
            <w:lang w:val="hy-AM"/>
          </w:rPr>
          <w:t>https://www.e-auctions.am</w:t>
        </w:r>
      </w:hyperlink>
      <w:r w:rsidR="00541323" w:rsidRPr="005F628B">
        <w:rPr>
          <w:rFonts w:ascii="GHEA Grapalat" w:hAnsi="GHEA Grapalat"/>
          <w:b/>
          <w:bCs/>
          <w:i/>
          <w:iCs/>
          <w:lang w:val="hy-AM"/>
        </w:rPr>
        <w:t xml:space="preserve">  </w:t>
      </w:r>
      <w:r w:rsidR="00541323" w:rsidRPr="005F628B">
        <w:rPr>
          <w:rFonts w:ascii="GHEA Grapalat" w:eastAsia="Microsoft JhengHei" w:hAnsi="GHEA Grapalat" w:cs="Microsoft JhengHei"/>
          <w:lang w:val="hy-AM"/>
        </w:rPr>
        <w:t xml:space="preserve">կայքի վերաբերյալ  </w:t>
      </w:r>
      <w:r w:rsidR="00541323" w:rsidRPr="005F628B">
        <w:rPr>
          <w:rFonts w:ascii="GHEA Grapalat" w:hAnsi="GHEA Grapalat"/>
          <w:lang w:val="hy-AM"/>
        </w:rPr>
        <w:t xml:space="preserve">տեղեկատվություն ստանալու համար՝ </w:t>
      </w:r>
      <w:r w:rsidR="00541323" w:rsidRPr="005F628B">
        <w:rPr>
          <w:rFonts w:ascii="GHEA Grapalat" w:eastAsia="Microsoft JhengHei" w:hAnsi="GHEA Grapalat" w:cs="Microsoft JhengHei"/>
          <w:lang w:val="hy-AM"/>
        </w:rPr>
        <w:t xml:space="preserve">011 52-39-86 </w:t>
      </w:r>
      <w:r w:rsidR="00541323" w:rsidRPr="005F628B">
        <w:rPr>
          <w:rFonts w:ascii="GHEA Grapalat" w:hAnsi="GHEA Grapalat"/>
          <w:lang w:val="hy-AM"/>
        </w:rPr>
        <w:t>հեռ</w:t>
      </w:r>
      <w:r w:rsidR="00541323" w:rsidRPr="005F628B">
        <w:rPr>
          <w:rFonts w:ascii="Cambria Math" w:eastAsia="MS Mincho" w:hAnsi="Cambria Math" w:cs="Cambria Math"/>
          <w:lang w:val="hy-AM"/>
        </w:rPr>
        <w:t>․</w:t>
      </w:r>
      <w:r w:rsidR="00541323" w:rsidRPr="005F628B">
        <w:rPr>
          <w:rFonts w:ascii="GHEA Grapalat" w:hAnsi="GHEA Grapalat"/>
          <w:lang w:val="hy-AM"/>
        </w:rPr>
        <w:t xml:space="preserve">։ </w:t>
      </w:r>
    </w:p>
    <w:p w14:paraId="51261BD1" w14:textId="77777777" w:rsidR="00541323" w:rsidRPr="005F628B" w:rsidRDefault="00541323" w:rsidP="00541323">
      <w:pPr>
        <w:spacing w:line="240" w:lineRule="auto"/>
        <w:rPr>
          <w:rFonts w:ascii="GHEA Grapalat" w:hAnsi="GHEA Grapalat"/>
          <w:b/>
          <w:bCs/>
          <w:sz w:val="24"/>
          <w:szCs w:val="24"/>
          <w:lang w:val="hy-AM"/>
        </w:rPr>
      </w:pPr>
    </w:p>
    <w:p w14:paraId="3E0600C2"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 xml:space="preserve">ԱՃՈՒՐԴԻ ՄԱՍՆԱԿՑՈՒԹՅԱՆ ՀԱՅՏ ՆԵՐԿԱՅԱՑՆԵԼՈՒ ԵՎ ԱՃՈՒՐԴԻ ԱՆՑԿԱՑՄԱՆ ՈՒ </w:t>
      </w:r>
    </w:p>
    <w:p w14:paraId="0757F888"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ԱՃՈՒՐԴՈՒՄ ՀԱՂԹՈՂԻՆ ՈՐՈՇԵԼՈՒ ԿԱՐԳԸ</w:t>
      </w:r>
    </w:p>
    <w:p w14:paraId="54E63C04" w14:textId="77777777" w:rsidR="00541323" w:rsidRPr="005F628B" w:rsidRDefault="00541323" w:rsidP="00541323">
      <w:pPr>
        <w:pStyle w:val="a5"/>
        <w:spacing w:line="240" w:lineRule="auto"/>
        <w:jc w:val="center"/>
        <w:rPr>
          <w:rFonts w:ascii="GHEA Grapalat" w:hAnsi="GHEA Grapalat"/>
          <w:b/>
          <w:bCs/>
          <w:sz w:val="20"/>
          <w:szCs w:val="20"/>
          <w:lang w:val="hy-AM"/>
        </w:rPr>
      </w:pPr>
    </w:p>
    <w:p w14:paraId="1F9951A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7DE323B" w14:textId="77777777" w:rsidR="00541323" w:rsidRPr="005F628B" w:rsidRDefault="00541323" w:rsidP="00541323">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0239F4FA"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477D1BF"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3B6455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5F628B">
          <w:rPr>
            <w:rStyle w:val="a3"/>
            <w:rFonts w:ascii="GHEA Grapalat" w:hAnsi="GHEA Grapalat"/>
            <w:sz w:val="20"/>
            <w:szCs w:val="20"/>
            <w:lang w:val="hy-AM"/>
          </w:rPr>
          <w:t>www.e-payments.am</w:t>
        </w:r>
      </w:hyperlink>
      <w:r w:rsidRPr="005F628B">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5F628B">
        <w:rPr>
          <w:rFonts w:ascii="Cambria Math" w:eastAsia="MS Mincho" w:hAnsi="Cambria Math" w:cs="Cambria Math"/>
          <w:sz w:val="20"/>
          <w:szCs w:val="20"/>
          <w:lang w:val="hy-AM"/>
        </w:rPr>
        <w:t>․</w:t>
      </w:r>
      <w:r w:rsidRPr="005F628B">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028EC084"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 հաշվարկային ժամ</w:t>
      </w:r>
      <w:r w:rsidRPr="005F628B">
        <w:rPr>
          <w:rFonts w:ascii="Calibri" w:hAnsi="Calibri" w:cs="Calibri"/>
          <w:sz w:val="20"/>
          <w:szCs w:val="20"/>
          <w:lang w:val="hy-AM"/>
        </w:rPr>
        <w:t> </w:t>
      </w:r>
      <w:r w:rsidRPr="005F628B">
        <w:rPr>
          <w:rFonts w:ascii="GHEA Grapalat" w:hAnsi="GHEA Grapalat" w:cs="Calibri"/>
          <w:sz w:val="20"/>
          <w:szCs w:val="20"/>
          <w:lang w:val="hy-AM"/>
        </w:rPr>
        <w:t xml:space="preserve"> </w:t>
      </w:r>
      <w:r w:rsidRPr="005F628B">
        <w:rPr>
          <w:rFonts w:ascii="GHEA Grapalat" w:hAnsi="GHEA Grapalat"/>
          <w:sz w:val="20"/>
          <w:szCs w:val="20"/>
          <w:lang w:val="hy-AM"/>
        </w:rPr>
        <w:t>սահմանվում է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97C28B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w:t>
      </w:r>
    </w:p>
    <w:p w14:paraId="6B3330E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5E88243"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3DA048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3DED889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C9EBE62"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lastRenderedPageBreak/>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0FA9D27"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հաղթողի կողմից տրված լիազորագիրը (եթե արձանագրությունն ստորագրում է լիազորված անձը):</w:t>
      </w:r>
    </w:p>
    <w:p w14:paraId="253D044A" w14:textId="77777777" w:rsidR="002B5C27" w:rsidRPr="005F628B" w:rsidRDefault="00541323" w:rsidP="002B5C27">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bookmarkStart w:id="2" w:name="_Hlk184139208"/>
      <w:r w:rsidR="002B5C27" w:rsidRPr="005F628B">
        <w:rPr>
          <w:rFonts w:ascii="GHEA Grapalat" w:hAnsi="GHEA Grapalat"/>
          <w:b/>
          <w:bCs/>
          <w:sz w:val="20"/>
          <w:szCs w:val="20"/>
          <w:lang w:val="hy-AM"/>
        </w:rPr>
        <w:t xml:space="preserve"> </w:t>
      </w:r>
    </w:p>
    <w:p w14:paraId="1C820773" w14:textId="40FB74D8" w:rsidR="002B5C27" w:rsidRPr="005F628B" w:rsidRDefault="002B5C27" w:rsidP="003D4D7E">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220413F7" w14:textId="2F95AFB2" w:rsidR="002B5C27" w:rsidRPr="005F628B" w:rsidRDefault="002B5C27" w:rsidP="002B5C27">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նաև Գույքի արժեքի որոշման համար նախատեսված գումարը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հասցեի (նշելով գույքի հասցեն) որոշման արժեքի ծառայության</w:t>
      </w:r>
      <w:r w:rsidRPr="005F628B">
        <w:rPr>
          <w:rFonts w:ascii="Calibri" w:hAnsi="Calibri" w:cs="Calibri"/>
          <w:b/>
          <w:bCs/>
          <w:sz w:val="20"/>
          <w:szCs w:val="20"/>
          <w:lang w:val="hy-AM"/>
        </w:rPr>
        <w:t> </w:t>
      </w:r>
      <w:r w:rsidRPr="005F628B">
        <w:rPr>
          <w:rFonts w:ascii="GHEA Grapalat" w:hAnsi="GHEA Grapalat"/>
          <w:b/>
          <w:bCs/>
          <w:sz w:val="20"/>
          <w:szCs w:val="20"/>
          <w:lang w:val="hy-AM"/>
        </w:rPr>
        <w:t xml:space="preserve"> համար, որը չի համարվում գույքի վաճառքի գնի մաս։ </w:t>
      </w:r>
    </w:p>
    <w:p w14:paraId="396BBC0F" w14:textId="6DACE6ED" w:rsidR="00541323" w:rsidRPr="005F628B" w:rsidRDefault="002B5C27" w:rsidP="0000573A">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b/>
          <w:bCs/>
          <w:sz w:val="20"/>
          <w:szCs w:val="20"/>
          <w:lang w:val="hy-AM"/>
        </w:rPr>
        <w:t>Աճուրդում հաղթած մասնակիցը եթե չի ստորագրել արձանագրությունը կամ հրաժարվել է կատարել հետագա վճարումները կամ</w:t>
      </w:r>
      <w:r w:rsidRPr="005F628B">
        <w:rPr>
          <w:rFonts w:ascii="GHEA Grapalat" w:hAnsi="GHEA Grapalat" w:cs="Arial"/>
          <w:b/>
          <w:bCs/>
          <w:color w:val="333333"/>
          <w:sz w:val="20"/>
          <w:szCs w:val="20"/>
          <w:shd w:val="clear" w:color="auto" w:fill="FFFFFF"/>
          <w:lang w:val="hy-AM"/>
        </w:rPr>
        <w:t xml:space="preserve"> </w:t>
      </w:r>
      <w:r w:rsidRPr="005F628B">
        <w:rPr>
          <w:rFonts w:ascii="Calibri" w:hAnsi="Calibri" w:cs="Calibri"/>
          <w:b/>
          <w:bCs/>
          <w:sz w:val="20"/>
          <w:szCs w:val="20"/>
          <w:lang w:val="hy-AM"/>
        </w:rPr>
        <w:t> </w:t>
      </w:r>
      <w:r w:rsidRPr="005F628B">
        <w:rPr>
          <w:rFonts w:ascii="GHEA Grapalat" w:hAnsi="GHEA Grapalat"/>
          <w:b/>
          <w:bCs/>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bookmarkEnd w:id="2"/>
    </w:p>
    <w:p w14:paraId="0CD2A5EB"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833D58E"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Աճուրդն անվավեր կարող է ճանաչվել միայն շահագրգիռ անձի հայցով՝ դատական կարգով։</w:t>
      </w:r>
    </w:p>
    <w:p w14:paraId="0E475FCC" w14:textId="77777777" w:rsidR="004D65F3" w:rsidRPr="005F628B" w:rsidRDefault="00541323" w:rsidP="004D65F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4FC1E4C2" w14:textId="4DF1EAC3" w:rsidR="00541323" w:rsidRPr="005F628B" w:rsidRDefault="004D65F3" w:rsidP="002B5C27">
      <w:pPr>
        <w:pStyle w:val="a5"/>
        <w:spacing w:line="240" w:lineRule="auto"/>
        <w:ind w:left="-426"/>
        <w:jc w:val="both"/>
        <w:rPr>
          <w:rFonts w:ascii="GHEA Grapalat" w:hAnsi="GHEA Grapalat"/>
          <w:i/>
          <w:iCs/>
          <w:sz w:val="20"/>
          <w:szCs w:val="20"/>
          <w:lang w:val="hy-AM"/>
        </w:rPr>
      </w:pPr>
      <w:r w:rsidRPr="005F628B">
        <w:rPr>
          <w:rFonts w:ascii="GHEA Grapalat" w:hAnsi="GHEA Grapalat"/>
          <w:b/>
          <w:bCs/>
          <w:sz w:val="20"/>
          <w:szCs w:val="20"/>
          <w:lang w:val="hy-AM"/>
        </w:rPr>
        <w:t xml:space="preserve"> </w:t>
      </w:r>
      <w:r w:rsidR="00541323" w:rsidRPr="005F628B">
        <w:rPr>
          <w:rFonts w:ascii="GHEA Grapalat" w:hAnsi="GHEA Grapalat"/>
          <w:sz w:val="20"/>
          <w:szCs w:val="20"/>
          <w:lang w:val="hy-AM"/>
        </w:rPr>
        <w:t>*</w:t>
      </w:r>
      <w:r w:rsidR="00541323" w:rsidRPr="005F628B">
        <w:rPr>
          <w:rFonts w:ascii="GHEA Grapalat" w:hAnsi="GHEA Grapalat"/>
          <w:b/>
          <w:bCs/>
          <w:i/>
          <w:iCs/>
          <w:sz w:val="20"/>
          <w:szCs w:val="20"/>
          <w:lang w:val="hy-AM"/>
        </w:rPr>
        <w:t>Ծանուցում</w:t>
      </w:r>
      <w:r w:rsidR="00541323" w:rsidRPr="005F628B">
        <w:rPr>
          <w:rFonts w:ascii="Cambria Math" w:eastAsia="MS Mincho" w:hAnsi="Cambria Math" w:cs="Cambria Math"/>
          <w:i/>
          <w:iCs/>
          <w:sz w:val="20"/>
          <w:szCs w:val="20"/>
          <w:lang w:val="hy-AM"/>
        </w:rPr>
        <w:t>․</w:t>
      </w:r>
    </w:p>
    <w:p w14:paraId="5C71C376"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մասին օրենքի 9-րդ հոդված</w:t>
      </w:r>
      <w:r w:rsidRPr="005F628B">
        <w:rPr>
          <w:rFonts w:ascii="Cambria Math" w:eastAsia="MS Mincho" w:hAnsi="Cambria Math" w:cs="Cambria Math"/>
          <w:i/>
          <w:iCs/>
          <w:sz w:val="20"/>
          <w:szCs w:val="20"/>
          <w:lang w:val="hy-AM"/>
        </w:rPr>
        <w:t>․</w:t>
      </w:r>
    </w:p>
    <w:p w14:paraId="13646FAB"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Այն պայմանները և տեղեկությունները, որոնք նշվել են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փոփոխություններ և լրացումներ (այսուհետ`</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 այն ձևով, ինչպես կատարվել էր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ծանուցումը: Եթե</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 կատարելուց հետո թույլատրվում է</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նշված էական պայմանները:</w:t>
      </w:r>
    </w:p>
    <w:p w14:paraId="67A5CBD5"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61CC6E86"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0F1CB8E2" w14:textId="77777777" w:rsidR="00541323" w:rsidRPr="005F628B" w:rsidRDefault="00541323" w:rsidP="00541323">
      <w:pPr>
        <w:pStyle w:val="a5"/>
        <w:spacing w:line="240" w:lineRule="auto"/>
        <w:ind w:left="-426"/>
        <w:jc w:val="both"/>
        <w:rPr>
          <w:rFonts w:ascii="GHEA Grapalat" w:hAnsi="GHEA Grapalat"/>
          <w:b/>
          <w:bCs/>
          <w:i/>
          <w:iCs/>
          <w:sz w:val="20"/>
          <w:szCs w:val="20"/>
          <w:lang w:val="hy-AM"/>
        </w:rPr>
      </w:pPr>
      <w:r w:rsidRPr="005F628B">
        <w:rPr>
          <w:rFonts w:ascii="GHEA Grapalat" w:hAnsi="GHEA Grapalat"/>
          <w:b/>
          <w:bCs/>
          <w:i/>
          <w:iCs/>
          <w:sz w:val="20"/>
          <w:szCs w:val="20"/>
          <w:lang w:val="hy-AM"/>
        </w:rPr>
        <w:lastRenderedPageBreak/>
        <w:t>Քրեական օրենսգրքի 283 հոդված</w:t>
      </w:r>
      <w:r w:rsidRPr="005F628B">
        <w:rPr>
          <w:rFonts w:ascii="Cambria Math" w:eastAsia="MS Mincho" w:hAnsi="Cambria Math" w:cs="Cambria Math"/>
          <w:b/>
          <w:bCs/>
          <w:i/>
          <w:iCs/>
          <w:sz w:val="20"/>
          <w:szCs w:val="20"/>
          <w:lang w:val="hy-AM"/>
        </w:rPr>
        <w:t>․</w:t>
      </w:r>
    </w:p>
    <w:p w14:paraId="5BED6DB2"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E963D53"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24BB7611"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պատժվում է ազատազրկմամբ` երկուսից հինգ տարի ժամկետով:</w:t>
      </w:r>
    </w:p>
    <w:p w14:paraId="46AD26A5" w14:textId="77777777" w:rsidR="00541323" w:rsidRPr="005F628B" w:rsidRDefault="00541323" w:rsidP="00541323">
      <w:pPr>
        <w:spacing w:after="0" w:line="240" w:lineRule="auto"/>
        <w:ind w:left="-426"/>
        <w:contextualSpacing/>
        <w:jc w:val="both"/>
        <w:rPr>
          <w:rFonts w:ascii="GHEA Grapalat" w:hAnsi="GHEA Grapalat"/>
          <w:sz w:val="20"/>
          <w:szCs w:val="20"/>
          <w:lang w:val="hy-AM"/>
        </w:rPr>
      </w:pPr>
    </w:p>
    <w:p w14:paraId="7BB051D1"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363FC2E0"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5F628B" w:rsidRDefault="002F76E3" w:rsidP="00541323">
      <w:pPr>
        <w:jc w:val="both"/>
        <w:rPr>
          <w:rFonts w:ascii="GHEA Grapalat" w:hAnsi="GHEA Grapalat"/>
          <w:sz w:val="20"/>
          <w:szCs w:val="20"/>
          <w:lang w:val="hy-AM"/>
        </w:rPr>
      </w:pPr>
    </w:p>
    <w:sectPr w:rsidR="002F76E3" w:rsidRPr="005F628B"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6241008">
    <w:abstractNumId w:val="0"/>
  </w:num>
  <w:num w:numId="2" w16cid:durableId="295110375">
    <w:abstractNumId w:val="2"/>
  </w:num>
  <w:num w:numId="3" w16cid:durableId="838079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44070"/>
    <w:rsid w:val="00044A65"/>
    <w:rsid w:val="000678DC"/>
    <w:rsid w:val="000A1591"/>
    <w:rsid w:val="000C094C"/>
    <w:rsid w:val="000D13EA"/>
    <w:rsid w:val="000D48B7"/>
    <w:rsid w:val="00173AF7"/>
    <w:rsid w:val="001A0F55"/>
    <w:rsid w:val="001B2C43"/>
    <w:rsid w:val="001D0AAD"/>
    <w:rsid w:val="001E457D"/>
    <w:rsid w:val="001F62C0"/>
    <w:rsid w:val="00267794"/>
    <w:rsid w:val="002B5C27"/>
    <w:rsid w:val="002D2588"/>
    <w:rsid w:val="002F100A"/>
    <w:rsid w:val="002F76E3"/>
    <w:rsid w:val="00304106"/>
    <w:rsid w:val="0030458B"/>
    <w:rsid w:val="0031303C"/>
    <w:rsid w:val="003134FB"/>
    <w:rsid w:val="00316584"/>
    <w:rsid w:val="00336464"/>
    <w:rsid w:val="003468F8"/>
    <w:rsid w:val="0037386F"/>
    <w:rsid w:val="003A6B81"/>
    <w:rsid w:val="003A7686"/>
    <w:rsid w:val="003B2C15"/>
    <w:rsid w:val="003E4C61"/>
    <w:rsid w:val="004043D7"/>
    <w:rsid w:val="00413E19"/>
    <w:rsid w:val="004274B9"/>
    <w:rsid w:val="004427C9"/>
    <w:rsid w:val="00444DE0"/>
    <w:rsid w:val="004579FC"/>
    <w:rsid w:val="00461905"/>
    <w:rsid w:val="0048050F"/>
    <w:rsid w:val="0049454C"/>
    <w:rsid w:val="00495BEA"/>
    <w:rsid w:val="004C3173"/>
    <w:rsid w:val="004D65F3"/>
    <w:rsid w:val="004D674E"/>
    <w:rsid w:val="004F6C71"/>
    <w:rsid w:val="00541323"/>
    <w:rsid w:val="00552E12"/>
    <w:rsid w:val="00566486"/>
    <w:rsid w:val="005756A8"/>
    <w:rsid w:val="00594B24"/>
    <w:rsid w:val="005C16F3"/>
    <w:rsid w:val="005F0618"/>
    <w:rsid w:val="005F628B"/>
    <w:rsid w:val="00605F7B"/>
    <w:rsid w:val="0061659C"/>
    <w:rsid w:val="006453A4"/>
    <w:rsid w:val="00653AA6"/>
    <w:rsid w:val="00691B96"/>
    <w:rsid w:val="0069729F"/>
    <w:rsid w:val="006B5BFE"/>
    <w:rsid w:val="006F3F28"/>
    <w:rsid w:val="00701354"/>
    <w:rsid w:val="00707EDC"/>
    <w:rsid w:val="00725016"/>
    <w:rsid w:val="00730A68"/>
    <w:rsid w:val="007347D7"/>
    <w:rsid w:val="00781AAF"/>
    <w:rsid w:val="007B5951"/>
    <w:rsid w:val="008058DF"/>
    <w:rsid w:val="00811C70"/>
    <w:rsid w:val="0081349D"/>
    <w:rsid w:val="00852F01"/>
    <w:rsid w:val="00897B8A"/>
    <w:rsid w:val="008B510F"/>
    <w:rsid w:val="008D32FB"/>
    <w:rsid w:val="008E7C50"/>
    <w:rsid w:val="00937C56"/>
    <w:rsid w:val="009A1A8A"/>
    <w:rsid w:val="009A1E02"/>
    <w:rsid w:val="009A36C0"/>
    <w:rsid w:val="00A10C7A"/>
    <w:rsid w:val="00A170D0"/>
    <w:rsid w:val="00A53AF7"/>
    <w:rsid w:val="00A865E5"/>
    <w:rsid w:val="00AA133E"/>
    <w:rsid w:val="00AB4000"/>
    <w:rsid w:val="00B10574"/>
    <w:rsid w:val="00B238A7"/>
    <w:rsid w:val="00B42775"/>
    <w:rsid w:val="00B62B22"/>
    <w:rsid w:val="00B71100"/>
    <w:rsid w:val="00B7414D"/>
    <w:rsid w:val="00B819AB"/>
    <w:rsid w:val="00B81FAC"/>
    <w:rsid w:val="00B846C0"/>
    <w:rsid w:val="00B854CD"/>
    <w:rsid w:val="00B874A9"/>
    <w:rsid w:val="00B9319F"/>
    <w:rsid w:val="00B950CB"/>
    <w:rsid w:val="00BA5EC5"/>
    <w:rsid w:val="00BC1C82"/>
    <w:rsid w:val="00BF0B4B"/>
    <w:rsid w:val="00BF3589"/>
    <w:rsid w:val="00C473D6"/>
    <w:rsid w:val="00C57B5E"/>
    <w:rsid w:val="00CC3045"/>
    <w:rsid w:val="00CD06BF"/>
    <w:rsid w:val="00CD2678"/>
    <w:rsid w:val="00D1068A"/>
    <w:rsid w:val="00D21CA6"/>
    <w:rsid w:val="00D22F92"/>
    <w:rsid w:val="00D375CC"/>
    <w:rsid w:val="00D42AAB"/>
    <w:rsid w:val="00D56344"/>
    <w:rsid w:val="00D73D48"/>
    <w:rsid w:val="00D87A28"/>
    <w:rsid w:val="00DE7BE9"/>
    <w:rsid w:val="00E07049"/>
    <w:rsid w:val="00E22626"/>
    <w:rsid w:val="00E23915"/>
    <w:rsid w:val="00E252CB"/>
    <w:rsid w:val="00E42CB1"/>
    <w:rsid w:val="00E505F9"/>
    <w:rsid w:val="00E5133E"/>
    <w:rsid w:val="00E829D2"/>
    <w:rsid w:val="00E873E7"/>
    <w:rsid w:val="00EA2D93"/>
    <w:rsid w:val="00EB0DCF"/>
    <w:rsid w:val="00EB1A5F"/>
    <w:rsid w:val="00F16B1D"/>
    <w:rsid w:val="00F434CF"/>
    <w:rsid w:val="00F60511"/>
    <w:rsid w:val="00F67B25"/>
    <w:rsid w:val="00F73C90"/>
    <w:rsid w:val="00F9477F"/>
    <w:rsid w:val="00FB3D84"/>
    <w:rsid w:val="00FB7D11"/>
    <w:rsid w:val="00FF1C15"/>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13EA"/>
    <w:rPr>
      <w:color w:val="0563C1" w:themeColor="hyperlink"/>
      <w:u w:val="single"/>
    </w:rPr>
  </w:style>
  <w:style w:type="character" w:styleId="a4">
    <w:name w:val="Unresolved Mention"/>
    <w:basedOn w:val="a0"/>
    <w:uiPriority w:val="99"/>
    <w:semiHidden/>
    <w:unhideWhenUsed/>
    <w:rsid w:val="000D13EA"/>
    <w:rPr>
      <w:color w:val="605E5C"/>
      <w:shd w:val="clear" w:color="auto" w:fill="E1DFDD"/>
    </w:rPr>
  </w:style>
  <w:style w:type="paragraph" w:styleId="a5">
    <w:name w:val="List Paragraph"/>
    <w:basedOn w:val="a"/>
    <w:uiPriority w:val="34"/>
    <w:qFormat/>
    <w:rsid w:val="00541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4</Pages>
  <Words>1583</Words>
  <Characters>9025</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https:/mul2-spm.gov.am/tasks/550996/oneclick?token=26f1a78387e6fd73a6a3faa7fb661f71</cp:keywords>
  <dc:description/>
  <cp:lastModifiedBy>User</cp:lastModifiedBy>
  <cp:revision>71</cp:revision>
  <dcterms:created xsi:type="dcterms:W3CDTF">2026-05-15T12:22:00Z</dcterms:created>
  <dcterms:modified xsi:type="dcterms:W3CDTF">2026-07-13T11:51:00Z</dcterms:modified>
</cp:coreProperties>
</file>