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508F659E" w:rsidR="00C00AC1" w:rsidRPr="00C00AC1" w:rsidRDefault="00D21DCF" w:rsidP="00C00AC1">
      <w:pPr>
        <w:ind w:firstLine="720"/>
        <w:jc w:val="both"/>
        <w:rPr>
          <w:rFonts w:ascii="GHEA Grapalat" w:hAnsi="GHEA Grapalat"/>
          <w:b/>
          <w:bCs/>
          <w:lang w:val="hy-AM"/>
        </w:rPr>
      </w:pPr>
      <w:r>
        <w:rPr>
          <w:rFonts w:ascii="GHEA Grapalat" w:hAnsi="GHEA Grapalat"/>
          <w:b/>
          <w:bCs/>
        </w:rPr>
        <w:t xml:space="preserve">ՀՀ </w:t>
      </w:r>
      <w:proofErr w:type="spellStart"/>
      <w:r>
        <w:rPr>
          <w:rFonts w:ascii="GHEA Grapalat" w:hAnsi="GHEA Grapalat"/>
          <w:b/>
          <w:bCs/>
        </w:rPr>
        <w:t>Արարատի</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rPr>
        <w:t xml:space="preserve"> </w:t>
      </w:r>
      <w:proofErr w:type="spellStart"/>
      <w:r>
        <w:rPr>
          <w:rFonts w:ascii="GHEA Grapalat" w:hAnsi="GHEA Grapalat"/>
          <w:b/>
          <w:bCs/>
        </w:rPr>
        <w:t>Արարատի</w:t>
      </w:r>
      <w:proofErr w:type="spellEnd"/>
      <w:r>
        <w:rPr>
          <w:rFonts w:ascii="GHEA Grapalat" w:hAnsi="GHEA Grapalat"/>
          <w:b/>
          <w:bCs/>
        </w:rPr>
        <w:t xml:space="preserve"> </w:t>
      </w:r>
      <w:proofErr w:type="spellStart"/>
      <w:r>
        <w:rPr>
          <w:rFonts w:ascii="GHEA Grapalat" w:hAnsi="GHEA Grapalat"/>
          <w:b/>
          <w:bCs/>
        </w:rPr>
        <w:t>համայնքապետարանը</w:t>
      </w:r>
      <w:proofErr w:type="spellEnd"/>
      <w:r>
        <w:rPr>
          <w:rFonts w:ascii="GHEA Grapalat" w:hAnsi="GHEA Grapalat"/>
          <w:b/>
          <w:bCs/>
        </w:rPr>
        <w:t xml:space="preserve"> </w:t>
      </w:r>
      <w:r w:rsidR="00C00AC1" w:rsidRPr="00C00AC1">
        <w:rPr>
          <w:rFonts w:ascii="GHEA Grapalat" w:hAnsi="GHEA Grapalat"/>
          <w:b/>
          <w:bCs/>
          <w:lang w:val="hy-AM"/>
        </w:rPr>
        <w:t>հրավիրում է աճուրդի, որը տեղի կունենա 202</w:t>
      </w:r>
      <w:r w:rsidR="007F7A39">
        <w:rPr>
          <w:rFonts w:ascii="GHEA Grapalat" w:hAnsi="GHEA Grapalat"/>
          <w:b/>
          <w:bCs/>
          <w:lang w:val="hy-AM"/>
        </w:rPr>
        <w:t>6</w:t>
      </w:r>
      <w:r w:rsidR="00C00AC1" w:rsidRPr="00C00AC1">
        <w:rPr>
          <w:rFonts w:ascii="GHEA Grapalat" w:hAnsi="GHEA Grapalat"/>
          <w:b/>
          <w:bCs/>
          <w:lang w:val="hy-AM"/>
        </w:rPr>
        <w:t>թ.</w:t>
      </w:r>
      <w:r w:rsidR="007F7A39">
        <w:rPr>
          <w:rFonts w:ascii="GHEA Grapalat" w:hAnsi="GHEA Grapalat"/>
          <w:b/>
          <w:bCs/>
          <w:lang w:val="hy-AM"/>
        </w:rPr>
        <w:t xml:space="preserve"> </w:t>
      </w:r>
      <w:proofErr w:type="spellStart"/>
      <w:proofErr w:type="gramStart"/>
      <w:r w:rsidR="00D94322">
        <w:rPr>
          <w:rFonts w:ascii="GHEA Grapalat" w:hAnsi="GHEA Grapalat"/>
          <w:b/>
          <w:bCs/>
        </w:rPr>
        <w:t>հուլիսի</w:t>
      </w:r>
      <w:proofErr w:type="spellEnd"/>
      <w:proofErr w:type="gramEnd"/>
      <w:r w:rsidR="00F56CBE">
        <w:rPr>
          <w:rFonts w:ascii="GHEA Grapalat" w:hAnsi="GHEA Grapalat"/>
          <w:b/>
          <w:bCs/>
          <w:lang w:val="hy-AM"/>
        </w:rPr>
        <w:t xml:space="preserve"> </w:t>
      </w:r>
      <w:r w:rsidR="004615C8" w:rsidRPr="004615C8">
        <w:rPr>
          <w:rFonts w:ascii="GHEA Grapalat" w:hAnsi="GHEA Grapalat"/>
          <w:b/>
          <w:bCs/>
          <w:lang w:val="hy-AM"/>
        </w:rPr>
        <w:t>24</w:t>
      </w:r>
      <w:r w:rsidR="00C00AC1" w:rsidRPr="00C00AC1">
        <w:rPr>
          <w:rFonts w:ascii="GHEA Grapalat" w:hAnsi="GHEA Grapalat"/>
          <w:b/>
          <w:bCs/>
          <w:lang w:val="hy-AM"/>
        </w:rPr>
        <w:t xml:space="preserve">-ին, ժամը՝ </w:t>
      </w:r>
      <w:r w:rsidR="004615C8">
        <w:rPr>
          <w:rFonts w:ascii="GHEA Grapalat" w:hAnsi="GHEA Grapalat"/>
          <w:b/>
          <w:bCs/>
          <w:lang w:val="hy-AM"/>
        </w:rPr>
        <w:t>10</w:t>
      </w:r>
      <w:r w:rsidR="00F56CBE">
        <w:rPr>
          <w:rFonts w:ascii="GHEA Grapalat" w:hAnsi="GHEA Grapalat"/>
          <w:b/>
          <w:bCs/>
          <w:lang w:val="hy-AM"/>
        </w:rPr>
        <w:t>։</w:t>
      </w:r>
      <w:r w:rsidR="00B334DA">
        <w:rPr>
          <w:rFonts w:ascii="GHEA Grapalat" w:hAnsi="GHEA Grapalat"/>
          <w:b/>
          <w:bCs/>
          <w:lang w:val="hy-AM"/>
        </w:rPr>
        <w:t>0</w:t>
      </w:r>
      <w:r w:rsidR="00F56CBE">
        <w:rPr>
          <w:rFonts w:ascii="GHEA Grapalat" w:hAnsi="GHEA Grapalat"/>
          <w:b/>
          <w:bCs/>
          <w:lang w:val="hy-AM"/>
        </w:rPr>
        <w:t>0</w:t>
      </w:r>
      <w:r w:rsidR="00C00AC1" w:rsidRPr="00C00AC1">
        <w:rPr>
          <w:rFonts w:ascii="GHEA Grapalat" w:hAnsi="GHEA Grapalat"/>
          <w:b/>
          <w:bCs/>
          <w:lang w:val="hy-AM"/>
        </w:rPr>
        <w:t xml:space="preserve">-ին </w:t>
      </w:r>
      <w:hyperlink r:id="rId5"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00C00AC1"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237C2241" w14:textId="0CD42D51" w:rsidR="00683CD2" w:rsidRPr="006F040A" w:rsidRDefault="00C30D6E" w:rsidP="00F5132A">
      <w:pPr>
        <w:ind w:firstLine="720"/>
        <w:rPr>
          <w:rFonts w:ascii="GHEA Grapalat" w:hAnsi="GHEA Grapalat"/>
          <w:b/>
          <w:bCs/>
          <w:lang w:val="hy-AM"/>
        </w:rPr>
      </w:pPr>
      <w:r>
        <w:rPr>
          <w:rFonts w:ascii="GHEA Grapalat" w:hAnsi="GHEA Grapalat"/>
          <w:b/>
          <w:bCs/>
          <w:lang w:val="hy-AM"/>
        </w:rPr>
        <w:t xml:space="preserve">ՀՀ </w:t>
      </w:r>
      <w:r w:rsidR="00D94322" w:rsidRPr="00D94322">
        <w:rPr>
          <w:rFonts w:ascii="GHEA Grapalat" w:hAnsi="GHEA Grapalat"/>
          <w:b/>
          <w:bCs/>
          <w:lang w:val="hy-AM"/>
        </w:rPr>
        <w:t xml:space="preserve">Արարատի մարզի Արարատ համայնքի ավագանու </w:t>
      </w:r>
      <w:r w:rsidR="00D94322">
        <w:rPr>
          <w:rFonts w:ascii="GHEA Grapalat" w:hAnsi="GHEA Grapalat"/>
          <w:b/>
          <w:bCs/>
          <w:lang w:val="hy-AM"/>
        </w:rPr>
        <w:t>2026</w:t>
      </w:r>
      <w:r w:rsidR="00C00AC1" w:rsidRPr="00C00AC1">
        <w:rPr>
          <w:rFonts w:ascii="GHEA Grapalat" w:hAnsi="GHEA Grapalat"/>
          <w:b/>
          <w:bCs/>
          <w:lang w:val="hy-AM"/>
        </w:rPr>
        <w:t>թ</w:t>
      </w:r>
      <w:r w:rsidR="00C00AC1" w:rsidRPr="00C00AC1">
        <w:rPr>
          <w:rFonts w:ascii="MS Mincho" w:eastAsia="MS Mincho" w:hAnsi="MS Mincho" w:cs="MS Mincho" w:hint="eastAsia"/>
          <w:b/>
          <w:bCs/>
          <w:lang w:val="hy-AM"/>
        </w:rPr>
        <w:t>․</w:t>
      </w:r>
      <w:r w:rsidR="00D94322">
        <w:rPr>
          <w:rFonts w:ascii="GHEA Grapalat" w:hAnsi="GHEA Grapalat"/>
          <w:b/>
          <w:bCs/>
          <w:lang w:val="hy-AM"/>
        </w:rPr>
        <w:t xml:space="preserve">ապրիլի </w:t>
      </w:r>
      <w:r w:rsidR="00C00AC1" w:rsidRPr="00C00AC1">
        <w:rPr>
          <w:rFonts w:ascii="GHEA Grapalat" w:hAnsi="GHEA Grapalat"/>
          <w:b/>
          <w:bCs/>
          <w:lang w:val="hy-AM"/>
        </w:rPr>
        <w:t>10-ի թիվ</w:t>
      </w:r>
      <w:r w:rsidR="00D94322">
        <w:rPr>
          <w:rFonts w:ascii="GHEA Grapalat" w:hAnsi="GHEA Grapalat"/>
          <w:b/>
          <w:bCs/>
          <w:lang w:val="hy-AM"/>
        </w:rPr>
        <w:t xml:space="preserve"> 053</w:t>
      </w:r>
      <w:r w:rsidR="00C00AC1" w:rsidRPr="00C00AC1">
        <w:rPr>
          <w:rFonts w:ascii="GHEA Grapalat" w:hAnsi="GHEA Grapalat"/>
          <w:b/>
          <w:bCs/>
          <w:lang w:val="hy-AM"/>
        </w:rPr>
        <w:t xml:space="preserve">-Ա </w:t>
      </w:r>
      <w:r w:rsidR="00F5132A">
        <w:rPr>
          <w:rFonts w:ascii="GHEA Grapalat" w:hAnsi="GHEA Grapalat"/>
          <w:b/>
          <w:bCs/>
          <w:lang w:val="hy-AM"/>
        </w:rPr>
        <w:t>որոշմամբ</w:t>
      </w:r>
      <w:r w:rsidR="00C00AC1" w:rsidRPr="00C00AC1">
        <w:rPr>
          <w:rFonts w:ascii="GHEA Grapalat" w:hAnsi="GHEA Grapalat"/>
          <w:b/>
          <w:bCs/>
          <w:lang w:val="hy-AM"/>
        </w:rPr>
        <w:t xml:space="preserve"> օտարման ենթակա </w:t>
      </w:r>
      <w:r w:rsidR="00F5132A" w:rsidRPr="00F5132A">
        <w:rPr>
          <w:rFonts w:ascii="GHEA Grapalat" w:hAnsi="GHEA Grapalat"/>
          <w:b/>
          <w:bCs/>
          <w:lang w:val="hy-AM"/>
        </w:rPr>
        <w:t xml:space="preserve">ՀՀ Արարատի մարզի Արարատ համայնքի սեփականություն հանդիսացող </w:t>
      </w:r>
      <w:r w:rsidR="00C00AC1" w:rsidRPr="00C00AC1">
        <w:rPr>
          <w:rFonts w:ascii="GHEA Grapalat" w:hAnsi="GHEA Grapalat"/>
          <w:b/>
          <w:bCs/>
          <w:lang w:val="hy-AM"/>
        </w:rPr>
        <w:t xml:space="preserve">տրանսպորտային </w:t>
      </w:r>
      <w:r w:rsidR="004842FE">
        <w:rPr>
          <w:rFonts w:ascii="GHEA Grapalat" w:hAnsi="GHEA Grapalat"/>
          <w:b/>
          <w:bCs/>
          <w:lang w:val="hy-AM"/>
        </w:rPr>
        <w:t>միջոց</w:t>
      </w:r>
      <w:r w:rsidR="00F5132A">
        <w:rPr>
          <w:rFonts w:ascii="GHEA Grapalat" w:hAnsi="GHEA Grapalat"/>
          <w:b/>
          <w:bCs/>
          <w:lang w:val="hy-AM"/>
        </w:rPr>
        <w:t>ը</w:t>
      </w:r>
    </w:p>
    <w:tbl>
      <w:tblPr>
        <w:tblW w:w="139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41"/>
        <w:gridCol w:w="2495"/>
        <w:gridCol w:w="1559"/>
        <w:gridCol w:w="1090"/>
        <w:gridCol w:w="1128"/>
        <w:gridCol w:w="1184"/>
        <w:gridCol w:w="1068"/>
        <w:gridCol w:w="1199"/>
        <w:gridCol w:w="1367"/>
      </w:tblGrid>
      <w:tr w:rsidR="006F32FB" w:rsidRPr="006F040A" w14:paraId="2BFDB83A" w14:textId="169893C1" w:rsidTr="002C3D3A">
        <w:trPr>
          <w:trHeight w:val="1080"/>
        </w:trPr>
        <w:tc>
          <w:tcPr>
            <w:tcW w:w="851"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bookmarkStart w:id="0"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249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09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68" w:type="dxa"/>
            <w:tcBorders>
              <w:top w:val="single" w:sz="4" w:space="0" w:color="auto"/>
              <w:left w:val="single" w:sz="4" w:space="0" w:color="auto"/>
              <w:bottom w:val="single" w:sz="4" w:space="0" w:color="auto"/>
              <w:right w:val="single" w:sz="4" w:space="0" w:color="auto"/>
            </w:tcBorders>
            <w:vAlign w:val="center"/>
          </w:tcPr>
          <w:p w14:paraId="7D998AC3" w14:textId="017D9B5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19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367" w:type="dxa"/>
            <w:tcBorders>
              <w:top w:val="single" w:sz="4" w:space="0" w:color="auto"/>
              <w:left w:val="single" w:sz="4" w:space="0" w:color="auto"/>
              <w:bottom w:val="single" w:sz="4" w:space="0" w:color="auto"/>
              <w:right w:val="single" w:sz="4" w:space="0" w:color="auto"/>
            </w:tcBorders>
            <w:vAlign w:val="center"/>
          </w:tcPr>
          <w:p w14:paraId="687B807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76691A24" w14:textId="64FBE57D"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r>
      <w:tr w:rsidR="009E2D29" w:rsidRPr="006F040A" w14:paraId="2C43B4ED" w14:textId="391CDEC6" w:rsidTr="002C3D3A">
        <w:trPr>
          <w:trHeight w:val="1920"/>
        </w:trPr>
        <w:tc>
          <w:tcPr>
            <w:tcW w:w="851" w:type="dxa"/>
            <w:noWrap/>
            <w:vAlign w:val="center"/>
            <w:hideMark/>
          </w:tcPr>
          <w:p w14:paraId="462AC639" w14:textId="0CD3AC1B" w:rsidR="009E2D29" w:rsidRPr="009E2D29" w:rsidRDefault="009E2D29" w:rsidP="009E2D29">
            <w:pPr>
              <w:spacing w:after="0" w:line="240" w:lineRule="auto"/>
              <w:jc w:val="center"/>
              <w:rPr>
                <w:rFonts w:ascii="GHEA Grapalat" w:eastAsia="Times New Roman" w:hAnsi="GHEA Grapalat" w:cs="Calibri"/>
                <w:kern w:val="0"/>
                <w:sz w:val="20"/>
                <w:szCs w:val="20"/>
                <w14:ligatures w14:val="none"/>
              </w:rPr>
            </w:pPr>
            <w:r w:rsidRPr="009E2D29">
              <w:rPr>
                <w:rFonts w:ascii="GHEA Grapalat" w:eastAsia="Times New Roman" w:hAnsi="GHEA Grapalat" w:cs="Calibri"/>
                <w:kern w:val="0"/>
                <w:sz w:val="20"/>
                <w:szCs w:val="20"/>
                <w14:ligatures w14:val="none"/>
              </w:rPr>
              <w:t>8</w:t>
            </w:r>
          </w:p>
        </w:tc>
        <w:tc>
          <w:tcPr>
            <w:tcW w:w="2041" w:type="dxa"/>
            <w:vAlign w:val="center"/>
            <w:hideMark/>
          </w:tcPr>
          <w:p w14:paraId="1C10AA87" w14:textId="77777777" w:rsidR="009E2D29" w:rsidRPr="009E2D29" w:rsidRDefault="009E2D29" w:rsidP="009E2D29">
            <w:pPr>
              <w:spacing w:after="0" w:line="240" w:lineRule="auto"/>
              <w:rPr>
                <w:rFonts w:ascii="GHEA Grapalat" w:eastAsia="Times New Roman" w:hAnsi="GHEA Grapalat" w:cs="Calibri"/>
                <w:kern w:val="0"/>
                <w:sz w:val="20"/>
                <w:szCs w:val="20"/>
                <w14:ligatures w14:val="none"/>
              </w:rPr>
            </w:pPr>
            <w:r w:rsidRPr="009E2D29">
              <w:rPr>
                <w:rFonts w:ascii="GHEA Grapalat" w:eastAsia="Times New Roman" w:hAnsi="GHEA Grapalat" w:cs="Calibri"/>
                <w:kern w:val="0"/>
                <w:sz w:val="20"/>
                <w:szCs w:val="20"/>
                <w14:ligatures w14:val="none"/>
              </w:rPr>
              <w:t xml:space="preserve">     ԳԱԶ-3102-583</w:t>
            </w:r>
          </w:p>
          <w:p w14:paraId="466AAB80" w14:textId="77777777" w:rsidR="009E2D29" w:rsidRPr="009E2D29" w:rsidRDefault="009E2D29" w:rsidP="009E2D29">
            <w:pPr>
              <w:spacing w:after="0" w:line="240" w:lineRule="auto"/>
              <w:jc w:val="center"/>
              <w:rPr>
                <w:rFonts w:ascii="GHEA Grapalat" w:eastAsia="Times New Roman" w:hAnsi="GHEA Grapalat" w:cs="GHEA Grapalat"/>
                <w:kern w:val="0"/>
                <w:sz w:val="20"/>
                <w:szCs w:val="20"/>
                <w:lang w:val="hy-AM"/>
                <w14:ligatures w14:val="none"/>
              </w:rPr>
            </w:pPr>
            <w:r w:rsidRPr="009E2D29">
              <w:rPr>
                <w:rFonts w:ascii="GHEA Grapalat" w:eastAsia="Times New Roman" w:hAnsi="GHEA Grapalat" w:cs="Calibri"/>
                <w:kern w:val="0"/>
                <w:sz w:val="20"/>
                <w:szCs w:val="20"/>
                <w:lang w:val="hy-AM"/>
                <w14:ligatures w14:val="none"/>
              </w:rPr>
              <w:t>նույն</w:t>
            </w:r>
            <w:r w:rsidRPr="009E2D29">
              <w:rPr>
                <w:rFonts w:ascii="Cambria Math" w:eastAsia="MS Mincho" w:hAnsi="Cambria Math" w:cs="Cambria Math"/>
                <w:kern w:val="0"/>
                <w:sz w:val="20"/>
                <w:szCs w:val="20"/>
                <w:lang w:val="hy-AM"/>
                <w14:ligatures w14:val="none"/>
              </w:rPr>
              <w:t>․</w:t>
            </w:r>
            <w:r w:rsidRPr="009E2D29">
              <w:rPr>
                <w:rFonts w:ascii="GHEA Grapalat" w:eastAsia="Times New Roman" w:hAnsi="GHEA Grapalat" w:cs="GHEA Grapalat"/>
                <w:kern w:val="0"/>
                <w:sz w:val="20"/>
                <w:szCs w:val="20"/>
                <w:lang w:val="hy-AM"/>
                <w14:ligatures w14:val="none"/>
              </w:rPr>
              <w:t>համ</w:t>
            </w:r>
            <w:r w:rsidRPr="009E2D29">
              <w:rPr>
                <w:rFonts w:ascii="Cambria Math" w:eastAsia="MS Mincho" w:hAnsi="Cambria Math" w:cs="Cambria Math"/>
                <w:kern w:val="0"/>
                <w:sz w:val="20"/>
                <w:szCs w:val="20"/>
                <w:lang w:val="hy-AM"/>
                <w14:ligatures w14:val="none"/>
              </w:rPr>
              <w:t>․</w:t>
            </w:r>
            <w:r w:rsidRPr="009E2D29">
              <w:rPr>
                <w:rFonts w:ascii="GHEA Grapalat" w:eastAsia="Times New Roman" w:hAnsi="GHEA Grapalat" w:cs="GHEA Grapalat"/>
                <w:kern w:val="0"/>
                <w:sz w:val="20"/>
                <w:szCs w:val="20"/>
                <w:lang w:val="hy-AM"/>
                <w14:ligatures w14:val="none"/>
              </w:rPr>
              <w:t>՝</w:t>
            </w:r>
          </w:p>
          <w:p w14:paraId="054218A8" w14:textId="77777777" w:rsidR="009E2D29" w:rsidRPr="009E2D29" w:rsidRDefault="009E2D29" w:rsidP="009E2D29">
            <w:pPr>
              <w:spacing w:after="0" w:line="240" w:lineRule="auto"/>
              <w:jc w:val="center"/>
              <w:rPr>
                <w:rFonts w:ascii="GHEA Grapalat" w:eastAsia="Times New Roman" w:hAnsi="GHEA Grapalat" w:cs="GHEA Grapalat"/>
                <w:kern w:val="0"/>
                <w:sz w:val="20"/>
                <w:szCs w:val="20"/>
                <w14:ligatures w14:val="none"/>
              </w:rPr>
            </w:pPr>
            <w:r w:rsidRPr="009E2D29">
              <w:rPr>
                <w:rFonts w:ascii="GHEA Grapalat" w:eastAsia="Times New Roman" w:hAnsi="GHEA Grapalat" w:cs="GHEA Grapalat"/>
                <w:kern w:val="0"/>
                <w:sz w:val="20"/>
                <w:szCs w:val="20"/>
                <w14:ligatures w14:val="none"/>
              </w:rPr>
              <w:t>X9631020081422565</w:t>
            </w:r>
          </w:p>
          <w:p w14:paraId="53B89FA0" w14:textId="77777777" w:rsidR="009E2D29" w:rsidRPr="009E2D29" w:rsidRDefault="009E2D29" w:rsidP="009E2D29">
            <w:pPr>
              <w:spacing w:after="0" w:line="240" w:lineRule="auto"/>
              <w:rPr>
                <w:rFonts w:ascii="GHEA Grapalat" w:eastAsia="Times New Roman" w:hAnsi="GHEA Grapalat" w:cs="Calibri"/>
                <w:kern w:val="0"/>
                <w:sz w:val="20"/>
                <w:szCs w:val="20"/>
                <w14:ligatures w14:val="none"/>
              </w:rPr>
            </w:pPr>
          </w:p>
          <w:p w14:paraId="72035A43" w14:textId="2F7E51B0" w:rsidR="009E2D29" w:rsidRPr="009E2D29" w:rsidRDefault="009E2D29" w:rsidP="009E2D29">
            <w:pPr>
              <w:spacing w:after="0" w:line="240" w:lineRule="auto"/>
              <w:jc w:val="center"/>
              <w:rPr>
                <w:rFonts w:ascii="GHEA Grapalat" w:eastAsia="MS Mincho" w:hAnsi="GHEA Grapalat" w:cs="MS Mincho"/>
                <w:kern w:val="0"/>
                <w:sz w:val="20"/>
                <w:szCs w:val="20"/>
                <w14:ligatures w14:val="none"/>
              </w:rPr>
            </w:pPr>
          </w:p>
        </w:tc>
        <w:tc>
          <w:tcPr>
            <w:tcW w:w="2495" w:type="dxa"/>
            <w:vAlign w:val="center"/>
          </w:tcPr>
          <w:p w14:paraId="7F2A539B" w14:textId="197B908F" w:rsidR="009E2D29" w:rsidRPr="009E2D29" w:rsidRDefault="009E2D29" w:rsidP="009E2D29">
            <w:pPr>
              <w:spacing w:after="0" w:line="240" w:lineRule="auto"/>
              <w:jc w:val="center"/>
              <w:rPr>
                <w:rFonts w:ascii="GHEA Grapalat" w:eastAsia="Times New Roman" w:hAnsi="GHEA Grapalat" w:cs="Calibri"/>
                <w:color w:val="000000" w:themeColor="text1"/>
                <w:kern w:val="0"/>
                <w:sz w:val="20"/>
                <w:szCs w:val="20"/>
                <w14:ligatures w14:val="none"/>
              </w:rPr>
            </w:pPr>
            <w:r w:rsidRPr="009E2D29">
              <w:rPr>
                <w:rFonts w:ascii="GHEA Grapalat" w:eastAsia="Times New Roman" w:hAnsi="GHEA Grapalat" w:cs="Calibri"/>
                <w:color w:val="000000" w:themeColor="text1"/>
                <w:kern w:val="0"/>
                <w:sz w:val="20"/>
                <w:szCs w:val="20"/>
                <w:lang w:val="hy-AM"/>
                <w14:ligatures w14:val="none"/>
              </w:rPr>
              <w:t>Վազքը` առկա չէ, շարժիչը և փոխ. տուփը` սարք</w:t>
            </w:r>
            <w:proofErr w:type="spellStart"/>
            <w:r w:rsidRPr="009E2D29">
              <w:rPr>
                <w:rFonts w:ascii="GHEA Grapalat" w:eastAsia="Times New Roman" w:hAnsi="GHEA Grapalat" w:cs="Calibri"/>
                <w:color w:val="000000" w:themeColor="text1"/>
                <w:kern w:val="0"/>
                <w:sz w:val="20"/>
                <w:szCs w:val="20"/>
                <w14:ligatures w14:val="none"/>
              </w:rPr>
              <w:t>ին</w:t>
            </w:r>
            <w:proofErr w:type="spellEnd"/>
            <w:r w:rsidRPr="009E2D29">
              <w:rPr>
                <w:rFonts w:ascii="GHEA Grapalat" w:eastAsia="Times New Roman" w:hAnsi="GHEA Grapalat" w:cs="Calibri"/>
                <w:color w:val="000000" w:themeColor="text1"/>
                <w:kern w:val="0"/>
                <w:sz w:val="20"/>
                <w:szCs w:val="20"/>
                <w:lang w:val="hy-AM"/>
                <w14:ligatures w14:val="none"/>
              </w:rPr>
              <w:t>,</w:t>
            </w:r>
            <w:r w:rsidRPr="009E2D29">
              <w:rPr>
                <w:rFonts w:ascii="GHEA Grapalat" w:eastAsia="Times New Roman" w:hAnsi="GHEA Grapalat" w:cs="Calibri"/>
                <w:color w:val="000000" w:themeColor="text1"/>
                <w:kern w:val="0"/>
                <w:sz w:val="20"/>
                <w:szCs w:val="20"/>
                <w14:ligatures w14:val="none"/>
              </w:rPr>
              <w:t xml:space="preserve"> </w:t>
            </w:r>
            <w:proofErr w:type="spellStart"/>
            <w:r w:rsidRPr="009E2D29">
              <w:rPr>
                <w:rFonts w:ascii="GHEA Grapalat" w:eastAsia="Times New Roman" w:hAnsi="GHEA Grapalat" w:cs="Calibri"/>
                <w:color w:val="000000" w:themeColor="text1"/>
                <w:kern w:val="0"/>
                <w:sz w:val="20"/>
                <w:szCs w:val="20"/>
                <w14:ligatures w14:val="none"/>
              </w:rPr>
              <w:t>ընթացային</w:t>
            </w:r>
            <w:proofErr w:type="spellEnd"/>
            <w:r w:rsidRPr="009E2D29">
              <w:rPr>
                <w:rFonts w:ascii="GHEA Grapalat" w:eastAsia="Times New Roman" w:hAnsi="GHEA Grapalat" w:cs="Calibri"/>
                <w:color w:val="000000" w:themeColor="text1"/>
                <w:kern w:val="0"/>
                <w:sz w:val="20"/>
                <w:szCs w:val="20"/>
                <w14:ligatures w14:val="none"/>
              </w:rPr>
              <w:t xml:space="preserve"> </w:t>
            </w:r>
            <w:proofErr w:type="spellStart"/>
            <w:r w:rsidRPr="009E2D29">
              <w:rPr>
                <w:rFonts w:ascii="GHEA Grapalat" w:eastAsia="Times New Roman" w:hAnsi="GHEA Grapalat" w:cs="Calibri"/>
                <w:color w:val="000000" w:themeColor="text1"/>
                <w:kern w:val="0"/>
                <w:sz w:val="20"/>
                <w:szCs w:val="20"/>
                <w14:ligatures w14:val="none"/>
              </w:rPr>
              <w:t>մասերը</w:t>
            </w:r>
            <w:proofErr w:type="spellEnd"/>
            <w:r w:rsidRPr="009E2D29">
              <w:rPr>
                <w:rFonts w:ascii="GHEA Grapalat" w:eastAsia="Times New Roman" w:hAnsi="GHEA Grapalat" w:cs="Calibri"/>
                <w:color w:val="000000" w:themeColor="text1"/>
                <w:kern w:val="0"/>
                <w:sz w:val="20"/>
                <w:szCs w:val="20"/>
                <w14:ligatures w14:val="none"/>
              </w:rPr>
              <w:t xml:space="preserve"> </w:t>
            </w:r>
            <w:proofErr w:type="spellStart"/>
            <w:r w:rsidRPr="009E2D29">
              <w:rPr>
                <w:rFonts w:ascii="GHEA Grapalat" w:eastAsia="Times New Roman" w:hAnsi="GHEA Grapalat" w:cs="Calibri"/>
                <w:color w:val="000000" w:themeColor="text1"/>
                <w:kern w:val="0"/>
                <w:sz w:val="20"/>
                <w:szCs w:val="20"/>
                <w14:ligatures w14:val="none"/>
              </w:rPr>
              <w:t>ունեն</w:t>
            </w:r>
            <w:proofErr w:type="spellEnd"/>
            <w:r w:rsidRPr="009E2D29">
              <w:rPr>
                <w:rFonts w:ascii="GHEA Grapalat" w:eastAsia="Times New Roman" w:hAnsi="GHEA Grapalat" w:cs="Calibri"/>
                <w:color w:val="000000" w:themeColor="text1"/>
                <w:kern w:val="0"/>
                <w:sz w:val="20"/>
                <w:szCs w:val="20"/>
                <w14:ligatures w14:val="none"/>
              </w:rPr>
              <w:t xml:space="preserve"> </w:t>
            </w:r>
            <w:proofErr w:type="spellStart"/>
            <w:r w:rsidRPr="009E2D29">
              <w:rPr>
                <w:rFonts w:ascii="GHEA Grapalat" w:eastAsia="Times New Roman" w:hAnsi="GHEA Grapalat" w:cs="Calibri"/>
                <w:color w:val="000000" w:themeColor="text1"/>
                <w:kern w:val="0"/>
                <w:sz w:val="20"/>
                <w:szCs w:val="20"/>
                <w14:ligatures w14:val="none"/>
              </w:rPr>
              <w:t>վերանորոգման</w:t>
            </w:r>
            <w:proofErr w:type="spellEnd"/>
            <w:r w:rsidRPr="009E2D29">
              <w:rPr>
                <w:rFonts w:ascii="GHEA Grapalat" w:eastAsia="Times New Roman" w:hAnsi="GHEA Grapalat" w:cs="Calibri"/>
                <w:color w:val="000000" w:themeColor="text1"/>
                <w:kern w:val="0"/>
                <w:sz w:val="20"/>
                <w:szCs w:val="20"/>
                <w14:ligatures w14:val="none"/>
              </w:rPr>
              <w:t xml:space="preserve"> </w:t>
            </w:r>
            <w:proofErr w:type="spellStart"/>
            <w:r w:rsidRPr="009E2D29">
              <w:rPr>
                <w:rFonts w:ascii="GHEA Grapalat" w:eastAsia="Times New Roman" w:hAnsi="GHEA Grapalat" w:cs="Calibri"/>
                <w:color w:val="000000" w:themeColor="text1"/>
                <w:kern w:val="0"/>
                <w:sz w:val="20"/>
                <w:szCs w:val="20"/>
                <w14:ligatures w14:val="none"/>
              </w:rPr>
              <w:t>կարիք</w:t>
            </w:r>
            <w:proofErr w:type="spellEnd"/>
          </w:p>
        </w:tc>
        <w:tc>
          <w:tcPr>
            <w:tcW w:w="1559" w:type="dxa"/>
            <w:vAlign w:val="center"/>
            <w:hideMark/>
          </w:tcPr>
          <w:p w14:paraId="15D65D18" w14:textId="36550AE3" w:rsidR="009E2D29" w:rsidRPr="009E2D29" w:rsidRDefault="009E2D29" w:rsidP="009E2D29">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9E2D29">
              <w:rPr>
                <w:rFonts w:ascii="GHEA Grapalat" w:eastAsia="Times New Roman" w:hAnsi="GHEA Grapalat" w:cs="Calibri"/>
                <w:kern w:val="0"/>
                <w:sz w:val="20"/>
                <w:szCs w:val="20"/>
                <w:lang w:val="hy-AM"/>
                <w14:ligatures w14:val="none"/>
              </w:rPr>
              <w:t>Թող</w:t>
            </w:r>
            <w:r w:rsidRPr="009E2D29">
              <w:rPr>
                <w:rFonts w:ascii="Cambria Math" w:eastAsia="MS Mincho" w:hAnsi="Cambria Math" w:cs="Cambria Math"/>
                <w:kern w:val="0"/>
                <w:sz w:val="20"/>
                <w:szCs w:val="20"/>
                <w:lang w:val="hy-AM"/>
                <w14:ligatures w14:val="none"/>
              </w:rPr>
              <w:t>․</w:t>
            </w:r>
            <w:r w:rsidRPr="009E2D29">
              <w:rPr>
                <w:rFonts w:ascii="GHEA Grapalat" w:eastAsia="Times New Roman" w:hAnsi="GHEA Grapalat" w:cs="Calibri"/>
                <w:kern w:val="0"/>
                <w:sz w:val="20"/>
                <w:szCs w:val="20"/>
                <w:lang w:val="hy-AM"/>
                <w14:ligatures w14:val="none"/>
              </w:rPr>
              <w:t xml:space="preserve"> </w:t>
            </w:r>
            <w:r w:rsidRPr="009E2D29">
              <w:rPr>
                <w:rFonts w:ascii="GHEA Grapalat" w:eastAsia="Times New Roman" w:hAnsi="GHEA Grapalat" w:cs="GHEA Grapalat"/>
                <w:kern w:val="0"/>
                <w:sz w:val="20"/>
                <w:szCs w:val="20"/>
                <w:lang w:val="hy-AM"/>
                <w14:ligatures w14:val="none"/>
              </w:rPr>
              <w:t>տարեթիվը</w:t>
            </w:r>
            <w:r w:rsidRPr="009E2D29">
              <w:rPr>
                <w:rFonts w:ascii="GHEA Grapalat" w:eastAsia="Times New Roman" w:hAnsi="GHEA Grapalat" w:cs="Calibri"/>
                <w:kern w:val="0"/>
                <w:sz w:val="20"/>
                <w:szCs w:val="20"/>
                <w:lang w:val="hy-AM"/>
                <w14:ligatures w14:val="none"/>
              </w:rPr>
              <w:t>` 2008թ</w:t>
            </w:r>
            <w:r w:rsidRPr="009E2D29">
              <w:rPr>
                <w:rFonts w:ascii="GHEA Grapalat" w:eastAsia="MS Mincho" w:hAnsi="GHEA Grapalat" w:cs="MS Mincho"/>
                <w:kern w:val="0"/>
                <w:sz w:val="20"/>
                <w:szCs w:val="20"/>
                <w:lang w:val="hy-AM"/>
                <w14:ligatures w14:val="none"/>
              </w:rPr>
              <w:t>,</w:t>
            </w:r>
            <w:r w:rsidRPr="009E2D29">
              <w:rPr>
                <w:rFonts w:ascii="GHEA Grapalat" w:eastAsia="Times New Roman" w:hAnsi="GHEA Grapalat" w:cs="Calibri"/>
                <w:kern w:val="0"/>
                <w:sz w:val="20"/>
                <w:szCs w:val="20"/>
                <w:lang w:val="hy-AM"/>
                <w14:ligatures w14:val="none"/>
              </w:rPr>
              <w:t>թափքի տեսակը` սեդան</w:t>
            </w:r>
          </w:p>
        </w:tc>
        <w:tc>
          <w:tcPr>
            <w:tcW w:w="1090" w:type="dxa"/>
            <w:vAlign w:val="center"/>
          </w:tcPr>
          <w:p w14:paraId="5BBE17E4" w14:textId="5500DB9D" w:rsidR="009E2D29" w:rsidRPr="009E2D29" w:rsidRDefault="009E2D29" w:rsidP="009E2D29">
            <w:pPr>
              <w:spacing w:after="0" w:line="240" w:lineRule="auto"/>
              <w:jc w:val="center"/>
              <w:rPr>
                <w:rFonts w:ascii="GHEA Grapalat" w:eastAsia="Times New Roman" w:hAnsi="GHEA Grapalat" w:cs="Calibri"/>
                <w:kern w:val="0"/>
                <w:sz w:val="20"/>
                <w:szCs w:val="20"/>
                <w:lang w:val="hy-AM"/>
                <w14:ligatures w14:val="none"/>
              </w:rPr>
            </w:pPr>
            <w:r w:rsidRPr="009E2D29">
              <w:rPr>
                <w:rFonts w:ascii="GHEA Grapalat" w:eastAsia="Times New Roman" w:hAnsi="GHEA Grapalat" w:cs="Calibri"/>
                <w:kern w:val="0"/>
                <w:sz w:val="20"/>
                <w:szCs w:val="20"/>
                <w14:ligatures w14:val="none"/>
              </w:rPr>
              <w:t>700000</w:t>
            </w:r>
          </w:p>
        </w:tc>
        <w:tc>
          <w:tcPr>
            <w:tcW w:w="1128" w:type="dxa"/>
            <w:tcBorders>
              <w:top w:val="single" w:sz="4" w:space="0" w:color="auto"/>
              <w:left w:val="single" w:sz="4" w:space="0" w:color="auto"/>
              <w:bottom w:val="single" w:sz="4" w:space="0" w:color="auto"/>
              <w:right w:val="single" w:sz="4" w:space="0" w:color="auto"/>
            </w:tcBorders>
            <w:vAlign w:val="center"/>
          </w:tcPr>
          <w:p w14:paraId="26A76C2F" w14:textId="237BA4FA" w:rsidR="009E2D29" w:rsidRPr="009E2D29" w:rsidRDefault="009E2D29" w:rsidP="009E2D29">
            <w:pPr>
              <w:jc w:val="center"/>
              <w:rPr>
                <w:rFonts w:ascii="GHEA Grapalat" w:hAnsi="GHEA Grapalat" w:cs="Calibri"/>
                <w:color w:val="000000"/>
                <w:sz w:val="20"/>
                <w:szCs w:val="20"/>
              </w:rPr>
            </w:pPr>
            <w:r w:rsidRPr="009E2D29">
              <w:rPr>
                <w:rFonts w:ascii="GHEA Grapalat" w:hAnsi="GHEA Grapalat" w:cs="Calibri"/>
                <w:color w:val="000000"/>
                <w:sz w:val="20"/>
                <w:szCs w:val="20"/>
              </w:rPr>
              <w:t>700000</w:t>
            </w:r>
          </w:p>
        </w:tc>
        <w:tc>
          <w:tcPr>
            <w:tcW w:w="1184" w:type="dxa"/>
            <w:vAlign w:val="center"/>
          </w:tcPr>
          <w:p w14:paraId="7FEDFF31" w14:textId="735B45BD" w:rsidR="009E2D29" w:rsidRPr="009E2D29" w:rsidRDefault="009E2D29" w:rsidP="009E2D29">
            <w:pPr>
              <w:jc w:val="center"/>
              <w:rPr>
                <w:rFonts w:ascii="GHEA Grapalat" w:hAnsi="GHEA Grapalat" w:cs="Calibri"/>
                <w:color w:val="000000"/>
                <w:sz w:val="20"/>
                <w:szCs w:val="20"/>
                <w:lang w:val="ru-RU"/>
              </w:rPr>
            </w:pPr>
            <w:r w:rsidRPr="009E2D29">
              <w:rPr>
                <w:rFonts w:ascii="GHEA Grapalat" w:hAnsi="GHEA Grapalat" w:cs="Calibri"/>
                <w:color w:val="000000"/>
                <w:sz w:val="20"/>
                <w:szCs w:val="20"/>
              </w:rPr>
              <w:t>280000</w:t>
            </w:r>
          </w:p>
        </w:tc>
        <w:tc>
          <w:tcPr>
            <w:tcW w:w="1068" w:type="dxa"/>
            <w:vAlign w:val="center"/>
          </w:tcPr>
          <w:p w14:paraId="2DB1D681" w14:textId="082E071C" w:rsidR="009E2D29" w:rsidRPr="009E2D29" w:rsidRDefault="009E2D29" w:rsidP="009E2D29">
            <w:pPr>
              <w:spacing w:after="0" w:line="240" w:lineRule="auto"/>
              <w:jc w:val="center"/>
              <w:rPr>
                <w:rFonts w:ascii="GHEA Grapalat" w:eastAsia="Times New Roman" w:hAnsi="GHEA Grapalat" w:cs="Calibri"/>
                <w:kern w:val="0"/>
                <w:sz w:val="20"/>
                <w:szCs w:val="20"/>
                <w:lang w:val="hy-AM"/>
                <w14:ligatures w14:val="none"/>
              </w:rPr>
            </w:pPr>
            <w:r w:rsidRPr="009E2D29">
              <w:rPr>
                <w:rFonts w:ascii="GHEA Grapalat" w:eastAsia="Times New Roman" w:hAnsi="GHEA Grapalat" w:cs="Calibri"/>
                <w:kern w:val="0"/>
                <w:sz w:val="20"/>
                <w:szCs w:val="20"/>
                <w14:ligatures w14:val="none"/>
              </w:rPr>
              <w:t>10000</w:t>
            </w:r>
          </w:p>
        </w:tc>
        <w:tc>
          <w:tcPr>
            <w:tcW w:w="1199" w:type="dxa"/>
            <w:vAlign w:val="center"/>
            <w:hideMark/>
          </w:tcPr>
          <w:p w14:paraId="5EE903CD" w14:textId="117E8E86" w:rsidR="009E2D29" w:rsidRPr="009E2D29" w:rsidRDefault="009E2D29" w:rsidP="009E2D29">
            <w:pPr>
              <w:spacing w:after="0" w:line="240" w:lineRule="auto"/>
              <w:jc w:val="center"/>
              <w:rPr>
                <w:rFonts w:ascii="GHEA Grapalat" w:eastAsia="Times New Roman" w:hAnsi="GHEA Grapalat" w:cs="Calibri"/>
                <w:kern w:val="0"/>
                <w:sz w:val="20"/>
                <w:szCs w:val="20"/>
                <w14:ligatures w14:val="none"/>
              </w:rPr>
            </w:pPr>
            <w:r w:rsidRPr="009E2D29">
              <w:rPr>
                <w:rFonts w:ascii="GHEA Grapalat" w:eastAsia="Times New Roman" w:hAnsi="GHEA Grapalat" w:cs="Calibri"/>
                <w:kern w:val="0"/>
                <w:sz w:val="20"/>
                <w:szCs w:val="20"/>
                <w14:ligatures w14:val="none"/>
              </w:rPr>
              <w:t>18000</w:t>
            </w:r>
          </w:p>
        </w:tc>
        <w:tc>
          <w:tcPr>
            <w:tcW w:w="1367" w:type="dxa"/>
            <w:vAlign w:val="center"/>
          </w:tcPr>
          <w:p w14:paraId="239B29F9" w14:textId="7337BB2C" w:rsidR="009E2D29" w:rsidRPr="009E2D29" w:rsidRDefault="009E2D29" w:rsidP="009E2D29">
            <w:pPr>
              <w:spacing w:after="0" w:line="240" w:lineRule="auto"/>
              <w:rPr>
                <w:rFonts w:ascii="GHEA Grapalat" w:eastAsia="Times New Roman" w:hAnsi="GHEA Grapalat" w:cs="Calibri"/>
                <w:kern w:val="0"/>
                <w:sz w:val="20"/>
                <w:szCs w:val="20"/>
                <w14:ligatures w14:val="none"/>
              </w:rPr>
            </w:pPr>
            <w:proofErr w:type="spellStart"/>
            <w:r w:rsidRPr="009E2D29">
              <w:rPr>
                <w:rFonts w:ascii="GHEA Grapalat" w:eastAsia="Times New Roman" w:hAnsi="GHEA Grapalat" w:cs="Calibri"/>
                <w:color w:val="000000" w:themeColor="text1"/>
                <w:kern w:val="0"/>
                <w:sz w:val="20"/>
                <w:szCs w:val="20"/>
                <w14:ligatures w14:val="none"/>
              </w:rPr>
              <w:t>Ք.Արարատ</w:t>
            </w:r>
            <w:proofErr w:type="spellEnd"/>
            <w:r w:rsidRPr="009E2D29">
              <w:rPr>
                <w:rFonts w:ascii="GHEA Grapalat" w:eastAsia="Times New Roman" w:hAnsi="GHEA Grapalat" w:cs="Calibri"/>
                <w:color w:val="000000" w:themeColor="text1"/>
                <w:kern w:val="0"/>
                <w:sz w:val="20"/>
                <w:szCs w:val="20"/>
                <w14:ligatures w14:val="none"/>
              </w:rPr>
              <w:t xml:space="preserve"> </w:t>
            </w:r>
            <w:proofErr w:type="spellStart"/>
            <w:r w:rsidRPr="009E2D29">
              <w:rPr>
                <w:rFonts w:ascii="GHEA Grapalat" w:eastAsia="Times New Roman" w:hAnsi="GHEA Grapalat" w:cs="Calibri"/>
                <w:color w:val="000000" w:themeColor="text1"/>
                <w:kern w:val="0"/>
                <w:sz w:val="20"/>
                <w:szCs w:val="20"/>
                <w14:ligatures w14:val="none"/>
              </w:rPr>
              <w:t>Շահումյան</w:t>
            </w:r>
            <w:proofErr w:type="spellEnd"/>
            <w:r w:rsidRPr="009E2D29">
              <w:rPr>
                <w:rFonts w:ascii="GHEA Grapalat" w:eastAsia="Times New Roman" w:hAnsi="GHEA Grapalat" w:cs="Calibri"/>
                <w:color w:val="000000" w:themeColor="text1"/>
                <w:kern w:val="0"/>
                <w:sz w:val="20"/>
                <w:szCs w:val="20"/>
                <w14:ligatures w14:val="none"/>
              </w:rPr>
              <w:t xml:space="preserve"> 65</w:t>
            </w:r>
          </w:p>
        </w:tc>
      </w:tr>
    </w:tbl>
    <w:bookmarkEnd w:id="0"/>
    <w:p w14:paraId="5A3E8802" w14:textId="3B514344" w:rsidR="00C30D6E" w:rsidRPr="005A1FAE" w:rsidRDefault="00C30D6E" w:rsidP="00C30D6E">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00734084">
        <w:rPr>
          <w:rFonts w:ascii="GHEA Grapalat" w:eastAsia="Microsoft JhengHei" w:hAnsi="GHEA Grapalat" w:cs="Microsoft JhengHei"/>
          <w:lang w:val="hy-AM"/>
        </w:rPr>
        <w:t xml:space="preserve"> </w:t>
      </w:r>
      <w:r w:rsidRPr="005A1FAE">
        <w:rPr>
          <w:rFonts w:ascii="GHEA Grapalat" w:eastAsia="Microsoft JhengHei" w:hAnsi="GHEA Grapalat" w:cs="Microsoft JhengHei"/>
          <w:lang w:val="hy-AM"/>
        </w:rPr>
        <w:t xml:space="preserve">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00790DAA">
        <w:rPr>
          <w:rFonts w:ascii="GHEA Grapalat" w:eastAsia="Microsoft JhengHei" w:hAnsi="GHEA Grapalat" w:cs="Microsoft JhengHei"/>
          <w:lang w:val="hy-AM"/>
        </w:rPr>
        <w:t>098</w:t>
      </w:r>
      <w:r w:rsidR="00734084" w:rsidRPr="00734084">
        <w:rPr>
          <w:rFonts w:ascii="GHEA Grapalat" w:eastAsia="Microsoft JhengHei" w:hAnsi="GHEA Grapalat" w:cs="Microsoft JhengHei"/>
          <w:lang w:val="hy-AM"/>
        </w:rPr>
        <w:t>-</w:t>
      </w:r>
      <w:r w:rsidR="004615C8">
        <w:rPr>
          <w:rFonts w:ascii="GHEA Grapalat" w:eastAsia="Microsoft JhengHei" w:hAnsi="GHEA Grapalat" w:cs="Microsoft JhengHei"/>
          <w:lang w:val="hy-AM"/>
        </w:rPr>
        <w:t>87-</w:t>
      </w:r>
      <w:r w:rsidR="004615C8">
        <w:rPr>
          <w:rFonts w:ascii="GHEA Grapalat" w:eastAsia="Microsoft JhengHei" w:hAnsi="GHEA Grapalat" w:cs="Microsoft JhengHei"/>
        </w:rPr>
        <w:t>56</w:t>
      </w:r>
      <w:r w:rsidR="004615C8">
        <w:rPr>
          <w:rFonts w:ascii="GHEA Grapalat" w:eastAsia="Microsoft JhengHei" w:hAnsi="GHEA Grapalat" w:cs="Microsoft JhengHei"/>
          <w:lang w:val="hy-AM"/>
        </w:rPr>
        <w:t>-87</w:t>
      </w:r>
      <w:r w:rsidRPr="005A1FAE">
        <w:rPr>
          <w:rFonts w:ascii="GHEA Grapalat" w:eastAsia="Microsoft JhengHei" w:hAnsi="GHEA Grapalat" w:cs="Microsoft JhengHei"/>
          <w:lang w:val="hy-AM"/>
        </w:rPr>
        <w:t xml:space="preserve">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xml:space="preserve">։Կազմակերպվող աճուրդների վերաբերյալ լրացուցիչ </w:t>
      </w:r>
      <w:bookmarkStart w:id="1" w:name="_GoBack"/>
      <w:bookmarkEnd w:id="1"/>
      <w:r w:rsidRPr="005A1FAE">
        <w:rPr>
          <w:rFonts w:ascii="GHEA Grapalat" w:hAnsi="GHEA Grapalat"/>
          <w:lang w:val="hy-AM"/>
        </w:rPr>
        <w:t>տեղեկատվություն ստանալու համար</w:t>
      </w:r>
      <w:r>
        <w:rPr>
          <w:rFonts w:ascii="GHEA Grapalat" w:hAnsi="GHEA Grapalat"/>
          <w:lang w:val="hy-AM"/>
        </w:rPr>
        <w:t xml:space="preserve">՝ </w:t>
      </w:r>
      <w:r w:rsidR="00734084">
        <w:rPr>
          <w:rFonts w:ascii="GHEA Grapalat" w:hAnsi="GHEA Grapalat"/>
          <w:lang w:val="hy-AM"/>
        </w:rPr>
        <w:t>060 88-50-50</w:t>
      </w:r>
      <w:r w:rsidRPr="005A1FAE">
        <w:rPr>
          <w:rFonts w:ascii="GHEA Grapalat" w:hAnsi="GHEA Grapalat"/>
          <w:lang w:val="hy-AM"/>
        </w:rPr>
        <w:t xml:space="preserve"> հեռ</w:t>
      </w:r>
      <w:r>
        <w:rPr>
          <w:rFonts w:ascii="MS Mincho" w:eastAsia="MS Mincho" w:hAnsi="MS Mincho" w:cs="MS Mincho"/>
          <w:lang w:val="hy-AM"/>
        </w:rPr>
        <w:t>․</w:t>
      </w:r>
      <w:r w:rsidRPr="005A1FAE">
        <w:rPr>
          <w:rFonts w:ascii="GHEA Grapalat" w:hAnsi="GHEA Grapalat"/>
          <w:lang w:val="hy-AM"/>
        </w:rPr>
        <w:t>։</w:t>
      </w:r>
    </w:p>
    <w:p w14:paraId="2BF489EC" w14:textId="77777777" w:rsidR="00C30D6E" w:rsidRPr="00630348" w:rsidRDefault="00C30D6E" w:rsidP="00C30D6E">
      <w:pPr>
        <w:spacing w:line="240" w:lineRule="auto"/>
        <w:rPr>
          <w:rFonts w:ascii="GHEA Grapalat" w:hAnsi="GHEA Grapalat"/>
          <w:b/>
          <w:bCs/>
          <w:sz w:val="24"/>
          <w:szCs w:val="24"/>
          <w:lang w:val="hy-AM"/>
        </w:rPr>
      </w:pPr>
    </w:p>
    <w:p w14:paraId="5F5BEA5D"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43AE480"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25CDFDC" w14:textId="77777777" w:rsidR="00C30D6E" w:rsidRPr="000E156C" w:rsidRDefault="00C30D6E" w:rsidP="00C30D6E">
      <w:pPr>
        <w:pStyle w:val="a4"/>
        <w:spacing w:line="240" w:lineRule="auto"/>
        <w:jc w:val="center"/>
        <w:rPr>
          <w:rFonts w:ascii="GHEA Grapalat" w:hAnsi="GHEA Grapalat"/>
          <w:b/>
          <w:bCs/>
          <w:sz w:val="20"/>
          <w:szCs w:val="20"/>
          <w:lang w:val="hy-AM"/>
        </w:rPr>
      </w:pPr>
    </w:p>
    <w:p w14:paraId="0004E134"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640390B" w14:textId="77777777" w:rsidR="00C30D6E" w:rsidRPr="000E156C" w:rsidRDefault="00C30D6E" w:rsidP="00C30D6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D93AD4"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2CAEE"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1FE64D"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0D2E9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5A385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E2FE31A"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E284E90"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B5AB65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212F5A3"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C663E9D"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CE30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1F57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8721A53" w14:textId="29F19A9E"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734084">
        <w:rPr>
          <w:rFonts w:ascii="GHEA Grapalat" w:hAnsi="GHEA Grapalat"/>
          <w:sz w:val="20"/>
          <w:szCs w:val="20"/>
          <w:lang w:val="hy-AM"/>
        </w:rPr>
        <w:t>Ա</w:t>
      </w:r>
      <w:r w:rsidR="00734084" w:rsidRPr="00734084">
        <w:rPr>
          <w:rFonts w:ascii="GHEA Grapalat" w:hAnsi="GHEA Grapalat"/>
          <w:sz w:val="20"/>
          <w:szCs w:val="20"/>
          <w:lang w:val="hy-AM"/>
        </w:rPr>
        <w:t xml:space="preserve">րարատի համայնքապետարանի թիվ </w:t>
      </w:r>
      <w:r w:rsidR="00734084">
        <w:rPr>
          <w:rFonts w:ascii="GHEA Grapalat" w:hAnsi="GHEA Grapalat"/>
          <w:sz w:val="20"/>
          <w:szCs w:val="20"/>
          <w:lang w:val="hy-AM"/>
        </w:rPr>
        <w:t>900425101137</w:t>
      </w:r>
      <w:r w:rsidRPr="000E156C">
        <w:rPr>
          <w:rFonts w:ascii="GHEA Grapalat" w:hAnsi="GHEA Grapalat"/>
          <w:sz w:val="20"/>
          <w:szCs w:val="20"/>
          <w:lang w:val="hy-AM"/>
        </w:rPr>
        <w:t xml:space="preserve"> հաշվեհամարին։ </w:t>
      </w:r>
    </w:p>
    <w:p w14:paraId="2C68C3A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A2603C1"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F6ADE27"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1D94C3F" w14:textId="67A7C306"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734084" w:rsidRPr="00734084">
        <w:rPr>
          <w:rFonts w:ascii="GHEA Grapalat" w:hAnsi="GHEA Grapalat"/>
          <w:sz w:val="20"/>
          <w:szCs w:val="20"/>
          <w:lang w:val="hy-AM"/>
        </w:rPr>
        <w:t xml:space="preserve">Արարատի համայնքապետարանի </w:t>
      </w:r>
      <w:r w:rsidRPr="000E156C">
        <w:rPr>
          <w:rFonts w:ascii="GHEA Grapalat" w:hAnsi="GHEA Grapalat"/>
          <w:sz w:val="20"/>
          <w:szCs w:val="20"/>
          <w:lang w:val="hy-AM"/>
        </w:rPr>
        <w:t>թիվ 900</w:t>
      </w:r>
      <w:r w:rsidR="00734084" w:rsidRPr="00734084">
        <w:rPr>
          <w:rFonts w:ascii="GHEA Grapalat" w:hAnsi="GHEA Grapalat"/>
          <w:sz w:val="20"/>
          <w:szCs w:val="20"/>
          <w:lang w:val="hy-AM"/>
        </w:rPr>
        <w:t>425101111</w:t>
      </w:r>
      <w:r w:rsidRPr="000E156C">
        <w:rPr>
          <w:rFonts w:ascii="GHEA Grapalat" w:hAnsi="GHEA Grapalat"/>
          <w:sz w:val="20"/>
          <w:szCs w:val="20"/>
          <w:lang w:val="hy-AM"/>
        </w:rPr>
        <w:t xml:space="preserve"> </w:t>
      </w:r>
      <w:r w:rsidR="00734084">
        <w:rPr>
          <w:rFonts w:ascii="GHEA Grapalat" w:hAnsi="GHEA Grapalat"/>
          <w:sz w:val="20"/>
          <w:szCs w:val="20"/>
          <w:lang w:val="hy-AM"/>
        </w:rPr>
        <w:t>հաշվեհամարի</w:t>
      </w:r>
      <w:r w:rsidRPr="000E156C">
        <w:rPr>
          <w:rFonts w:ascii="GHEA Grapalat" w:hAnsi="GHEA Grapalat"/>
          <w:sz w:val="20"/>
          <w:szCs w:val="20"/>
          <w:lang w:val="hy-AM"/>
        </w:rPr>
        <w:t>ն։</w:t>
      </w:r>
    </w:p>
    <w:p w14:paraId="784ECAB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1C32F9D" w14:textId="77777777" w:rsidR="00C30D6E" w:rsidRDefault="00C30D6E" w:rsidP="00C30D6E">
      <w:pPr>
        <w:pStyle w:val="a4"/>
        <w:spacing w:line="240" w:lineRule="auto"/>
        <w:ind w:left="-426"/>
        <w:rPr>
          <w:rFonts w:ascii="GHEA Grapalat" w:hAnsi="GHEA Grapalat"/>
          <w:sz w:val="20"/>
          <w:szCs w:val="20"/>
          <w:lang w:val="hy-AM"/>
        </w:rPr>
      </w:pPr>
    </w:p>
    <w:p w14:paraId="380653CE" w14:textId="77777777" w:rsidR="00C30D6E" w:rsidRPr="000E156C" w:rsidRDefault="00C30D6E" w:rsidP="00C30D6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9E166"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CD8F58D"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A50E07C" w14:textId="77777777" w:rsidR="00C30D6E" w:rsidRPr="000E156C" w:rsidRDefault="00C30D6E" w:rsidP="00C30D6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BC0F314"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43A0DD3"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311D09"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33C3C0" w14:textId="77777777" w:rsidR="00C30D6E" w:rsidRPr="000E156C" w:rsidRDefault="00C30D6E" w:rsidP="00C30D6E">
      <w:pPr>
        <w:spacing w:after="0" w:line="240" w:lineRule="auto"/>
        <w:ind w:left="-426"/>
        <w:contextualSpacing/>
        <w:jc w:val="both"/>
        <w:rPr>
          <w:rFonts w:ascii="GHEA Grapalat" w:hAnsi="GHEA Grapalat"/>
          <w:sz w:val="20"/>
          <w:szCs w:val="20"/>
          <w:lang w:val="hy-AM"/>
        </w:rPr>
      </w:pPr>
    </w:p>
    <w:p w14:paraId="69E982A6" w14:textId="149BDF27" w:rsidR="00C30D6E" w:rsidRDefault="00C30D6E" w:rsidP="00C30D6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 xml:space="preserve">Աճուրդի կազմակերպիչ՝ Հայաստանի Հանրապետության </w:t>
      </w:r>
      <w:r w:rsidR="00734084" w:rsidRPr="00734084">
        <w:rPr>
          <w:rFonts w:ascii="GHEA Grapalat" w:hAnsi="GHEA Grapalat"/>
          <w:b/>
          <w:bCs/>
          <w:i/>
          <w:iCs/>
          <w:sz w:val="20"/>
          <w:szCs w:val="20"/>
          <w:lang w:val="hy-AM"/>
        </w:rPr>
        <w:t>Արարատի մարզի Արարատի համայնքապետարան</w:t>
      </w:r>
      <w:r w:rsidRPr="000E156C">
        <w:rPr>
          <w:rFonts w:ascii="GHEA Grapalat" w:hAnsi="GHEA Grapalat"/>
          <w:b/>
          <w:bCs/>
          <w:i/>
          <w:iCs/>
          <w:sz w:val="20"/>
          <w:szCs w:val="20"/>
          <w:lang w:val="hy-AM"/>
        </w:rPr>
        <w:t>։</w:t>
      </w:r>
    </w:p>
    <w:p w14:paraId="2D2884ED" w14:textId="4876E586" w:rsidR="002F76E3" w:rsidRPr="00734084" w:rsidRDefault="00C30D6E" w:rsidP="00C30D6E">
      <w:pPr>
        <w:rPr>
          <w:rFonts w:ascii="GHEA Grapalat" w:hAnsi="GHEA Grapalat"/>
          <w:sz w:val="20"/>
          <w:szCs w:val="20"/>
          <w:lang w:val="hy-AM"/>
        </w:rPr>
      </w:pPr>
      <w:r w:rsidRPr="00216A4B">
        <w:rPr>
          <w:rFonts w:ascii="GHEA Grapalat" w:hAnsi="GHEA Grapalat"/>
          <w:b/>
          <w:bCs/>
          <w:i/>
          <w:iCs/>
          <w:sz w:val="20"/>
          <w:szCs w:val="20"/>
          <w:lang w:val="hy-AM"/>
        </w:rPr>
        <w:t xml:space="preserve">Աճուրդի կազմակերպչի գտնվելու վայրը՝ </w:t>
      </w:r>
      <w:r w:rsidR="00734084" w:rsidRPr="000E156C">
        <w:rPr>
          <w:rFonts w:ascii="GHEA Grapalat" w:hAnsi="GHEA Grapalat"/>
          <w:b/>
          <w:bCs/>
          <w:i/>
          <w:iCs/>
          <w:sz w:val="20"/>
          <w:szCs w:val="20"/>
          <w:lang w:val="hy-AM"/>
        </w:rPr>
        <w:t xml:space="preserve">Հայաստանի Հանրապետության </w:t>
      </w:r>
      <w:r w:rsidR="00734084" w:rsidRPr="00734084">
        <w:rPr>
          <w:rFonts w:ascii="GHEA Grapalat" w:hAnsi="GHEA Grapalat"/>
          <w:b/>
          <w:bCs/>
          <w:i/>
          <w:iCs/>
          <w:sz w:val="20"/>
          <w:szCs w:val="20"/>
          <w:lang w:val="hy-AM"/>
        </w:rPr>
        <w:t>Արարատի մարզի Արարատի համայնքապետարան</w:t>
      </w:r>
      <w:r w:rsidR="00734084" w:rsidRPr="00216A4B">
        <w:rPr>
          <w:rFonts w:ascii="GHEA Grapalat" w:hAnsi="GHEA Grapalat"/>
          <w:b/>
          <w:bCs/>
          <w:i/>
          <w:iCs/>
          <w:sz w:val="20"/>
          <w:szCs w:val="20"/>
          <w:lang w:val="hy-AM"/>
        </w:rPr>
        <w:t xml:space="preserve"> </w:t>
      </w:r>
      <w:r w:rsidRPr="00216A4B">
        <w:rPr>
          <w:rFonts w:ascii="GHEA Grapalat" w:hAnsi="GHEA Grapalat"/>
          <w:b/>
          <w:bCs/>
          <w:i/>
          <w:iCs/>
          <w:sz w:val="20"/>
          <w:szCs w:val="20"/>
          <w:lang w:val="hy-AM"/>
        </w:rPr>
        <w:t>(հասցե</w:t>
      </w:r>
      <w:r w:rsidR="00734084" w:rsidRPr="00734084">
        <w:rPr>
          <w:rFonts w:ascii="GHEA Grapalat" w:hAnsi="GHEA Grapalat"/>
          <w:b/>
          <w:bCs/>
          <w:i/>
          <w:iCs/>
          <w:sz w:val="20"/>
          <w:szCs w:val="20"/>
          <w:lang w:val="hy-AM"/>
        </w:rPr>
        <w:t xml:space="preserve"> քաղաք Արարատ Շահումյան</w:t>
      </w:r>
      <w:r w:rsidR="00734084">
        <w:rPr>
          <w:rFonts w:ascii="GHEA Grapalat" w:hAnsi="GHEA Grapalat"/>
          <w:b/>
          <w:bCs/>
          <w:i/>
          <w:iCs/>
          <w:sz w:val="20"/>
          <w:szCs w:val="20"/>
          <w:lang w:val="hy-AM"/>
        </w:rPr>
        <w:t xml:space="preserve"> 34</w:t>
      </w:r>
      <w:r w:rsidR="00734084" w:rsidRPr="00734084">
        <w:rPr>
          <w:rFonts w:ascii="GHEA Grapalat" w:hAnsi="GHEA Grapalat"/>
          <w:b/>
          <w:bCs/>
          <w:i/>
          <w:iCs/>
          <w:sz w:val="20"/>
          <w:szCs w:val="20"/>
          <w:lang w:val="hy-AM"/>
        </w:rPr>
        <w:t>):</w:t>
      </w:r>
    </w:p>
    <w:sectPr w:rsidR="002F76E3" w:rsidRPr="00734084" w:rsidSect="002C3D3A">
      <w:pgSz w:w="15840" w:h="12240" w:orient="landscape"/>
      <w:pgMar w:top="426"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4574B"/>
    <w:rsid w:val="00092F12"/>
    <w:rsid w:val="000C1E74"/>
    <w:rsid w:val="000D4815"/>
    <w:rsid w:val="000E08F8"/>
    <w:rsid w:val="000F6FAD"/>
    <w:rsid w:val="00112E03"/>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254A2"/>
    <w:rsid w:val="00247CCA"/>
    <w:rsid w:val="00252C68"/>
    <w:rsid w:val="00291D51"/>
    <w:rsid w:val="002A0269"/>
    <w:rsid w:val="002A7D0B"/>
    <w:rsid w:val="002B2CE2"/>
    <w:rsid w:val="002B327B"/>
    <w:rsid w:val="002C3826"/>
    <w:rsid w:val="002C3D3A"/>
    <w:rsid w:val="002D1E54"/>
    <w:rsid w:val="002D7CE3"/>
    <w:rsid w:val="002E34A6"/>
    <w:rsid w:val="002E6576"/>
    <w:rsid w:val="002F5A5D"/>
    <w:rsid w:val="002F76E3"/>
    <w:rsid w:val="00301C83"/>
    <w:rsid w:val="00325E2E"/>
    <w:rsid w:val="003340E6"/>
    <w:rsid w:val="003468F8"/>
    <w:rsid w:val="00357960"/>
    <w:rsid w:val="00380C31"/>
    <w:rsid w:val="00381EF2"/>
    <w:rsid w:val="003A3376"/>
    <w:rsid w:val="003D5157"/>
    <w:rsid w:val="003E5512"/>
    <w:rsid w:val="003F6EAF"/>
    <w:rsid w:val="00415B95"/>
    <w:rsid w:val="0042023B"/>
    <w:rsid w:val="00420F9E"/>
    <w:rsid w:val="00441AE8"/>
    <w:rsid w:val="00446A71"/>
    <w:rsid w:val="00446DD8"/>
    <w:rsid w:val="00455D46"/>
    <w:rsid w:val="004615C8"/>
    <w:rsid w:val="004740A1"/>
    <w:rsid w:val="004759BE"/>
    <w:rsid w:val="00482E5E"/>
    <w:rsid w:val="004842FE"/>
    <w:rsid w:val="00495BEA"/>
    <w:rsid w:val="004D053A"/>
    <w:rsid w:val="004D3A26"/>
    <w:rsid w:val="004D7474"/>
    <w:rsid w:val="004E2179"/>
    <w:rsid w:val="00504466"/>
    <w:rsid w:val="00525F6F"/>
    <w:rsid w:val="00527ADB"/>
    <w:rsid w:val="00531D97"/>
    <w:rsid w:val="005464EE"/>
    <w:rsid w:val="00552DE6"/>
    <w:rsid w:val="00556497"/>
    <w:rsid w:val="00570023"/>
    <w:rsid w:val="005947E0"/>
    <w:rsid w:val="005A4B1B"/>
    <w:rsid w:val="005B02C9"/>
    <w:rsid w:val="005E331D"/>
    <w:rsid w:val="005F7CC0"/>
    <w:rsid w:val="0060068F"/>
    <w:rsid w:val="00602EF0"/>
    <w:rsid w:val="006039E0"/>
    <w:rsid w:val="00615EEB"/>
    <w:rsid w:val="00617570"/>
    <w:rsid w:val="00622740"/>
    <w:rsid w:val="00633F97"/>
    <w:rsid w:val="00634858"/>
    <w:rsid w:val="0063502B"/>
    <w:rsid w:val="006419BF"/>
    <w:rsid w:val="006541D8"/>
    <w:rsid w:val="00683CD2"/>
    <w:rsid w:val="0069729F"/>
    <w:rsid w:val="006D133B"/>
    <w:rsid w:val="006D41EA"/>
    <w:rsid w:val="006F040A"/>
    <w:rsid w:val="006F32FB"/>
    <w:rsid w:val="007009A8"/>
    <w:rsid w:val="00727EAB"/>
    <w:rsid w:val="00734084"/>
    <w:rsid w:val="007348E0"/>
    <w:rsid w:val="0074265B"/>
    <w:rsid w:val="00752DF5"/>
    <w:rsid w:val="00754BD4"/>
    <w:rsid w:val="007723E2"/>
    <w:rsid w:val="007829A5"/>
    <w:rsid w:val="00790DAA"/>
    <w:rsid w:val="00792EE1"/>
    <w:rsid w:val="007944EF"/>
    <w:rsid w:val="00796CBA"/>
    <w:rsid w:val="007A3141"/>
    <w:rsid w:val="007A596D"/>
    <w:rsid w:val="007F7A39"/>
    <w:rsid w:val="008034E3"/>
    <w:rsid w:val="008202C4"/>
    <w:rsid w:val="00835934"/>
    <w:rsid w:val="00841110"/>
    <w:rsid w:val="00873C05"/>
    <w:rsid w:val="008866BE"/>
    <w:rsid w:val="008930B1"/>
    <w:rsid w:val="008D3F8C"/>
    <w:rsid w:val="00925C14"/>
    <w:rsid w:val="00936E20"/>
    <w:rsid w:val="009402D0"/>
    <w:rsid w:val="009438B6"/>
    <w:rsid w:val="009553EF"/>
    <w:rsid w:val="0096097F"/>
    <w:rsid w:val="00964FF8"/>
    <w:rsid w:val="009709DB"/>
    <w:rsid w:val="00977980"/>
    <w:rsid w:val="00995FFB"/>
    <w:rsid w:val="009A12AA"/>
    <w:rsid w:val="009C1EBE"/>
    <w:rsid w:val="009D1240"/>
    <w:rsid w:val="009D5C82"/>
    <w:rsid w:val="009E2D29"/>
    <w:rsid w:val="009E7846"/>
    <w:rsid w:val="00A0306A"/>
    <w:rsid w:val="00A14821"/>
    <w:rsid w:val="00A22D70"/>
    <w:rsid w:val="00A27F2A"/>
    <w:rsid w:val="00A815AC"/>
    <w:rsid w:val="00A97803"/>
    <w:rsid w:val="00AB701C"/>
    <w:rsid w:val="00AF39A8"/>
    <w:rsid w:val="00B0441B"/>
    <w:rsid w:val="00B05E1E"/>
    <w:rsid w:val="00B10E34"/>
    <w:rsid w:val="00B12157"/>
    <w:rsid w:val="00B334DA"/>
    <w:rsid w:val="00B55E10"/>
    <w:rsid w:val="00B70030"/>
    <w:rsid w:val="00B71801"/>
    <w:rsid w:val="00B7435E"/>
    <w:rsid w:val="00B76C62"/>
    <w:rsid w:val="00B77C19"/>
    <w:rsid w:val="00B815E0"/>
    <w:rsid w:val="00B8172C"/>
    <w:rsid w:val="00B846C0"/>
    <w:rsid w:val="00B97B13"/>
    <w:rsid w:val="00BC451C"/>
    <w:rsid w:val="00BC56F1"/>
    <w:rsid w:val="00BE3AAC"/>
    <w:rsid w:val="00BF22E6"/>
    <w:rsid w:val="00BF3B28"/>
    <w:rsid w:val="00C00AC1"/>
    <w:rsid w:val="00C20B13"/>
    <w:rsid w:val="00C30D6E"/>
    <w:rsid w:val="00C37D0C"/>
    <w:rsid w:val="00C53048"/>
    <w:rsid w:val="00C54595"/>
    <w:rsid w:val="00C55287"/>
    <w:rsid w:val="00C72A92"/>
    <w:rsid w:val="00C80057"/>
    <w:rsid w:val="00C82483"/>
    <w:rsid w:val="00CB7C14"/>
    <w:rsid w:val="00CD2678"/>
    <w:rsid w:val="00CD31AE"/>
    <w:rsid w:val="00CE7833"/>
    <w:rsid w:val="00CF715E"/>
    <w:rsid w:val="00D21DBB"/>
    <w:rsid w:val="00D21DCF"/>
    <w:rsid w:val="00D323D1"/>
    <w:rsid w:val="00D35907"/>
    <w:rsid w:val="00D768E5"/>
    <w:rsid w:val="00D94322"/>
    <w:rsid w:val="00DA6D7A"/>
    <w:rsid w:val="00DC4139"/>
    <w:rsid w:val="00DE60A5"/>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7771"/>
    <w:rsid w:val="00ED1FCC"/>
    <w:rsid w:val="00F01355"/>
    <w:rsid w:val="00F06056"/>
    <w:rsid w:val="00F10090"/>
    <w:rsid w:val="00F12166"/>
    <w:rsid w:val="00F23B71"/>
    <w:rsid w:val="00F37A01"/>
    <w:rsid w:val="00F43F06"/>
    <w:rsid w:val="00F46339"/>
    <w:rsid w:val="00F5132A"/>
    <w:rsid w:val="00F52BF7"/>
    <w:rsid w:val="00F53FE0"/>
    <w:rsid w:val="00F5489D"/>
    <w:rsid w:val="00F54FD8"/>
    <w:rsid w:val="00F56CBE"/>
    <w:rsid w:val="00F93718"/>
    <w:rsid w:val="00F95ED5"/>
    <w:rsid w:val="00F96D49"/>
    <w:rsid w:val="00F97A65"/>
    <w:rsid w:val="00FA1697"/>
    <w:rsid w:val="00FA21FA"/>
    <w:rsid w:val="00FB5EF6"/>
    <w:rsid w:val="00FB76BA"/>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1463</Words>
  <Characters>8342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2026-07-03T11:57:00Z</dcterms:created>
  <dcterms:modified xsi:type="dcterms:W3CDTF">2026-07-08T05:50:00Z</dcterms:modified>
</cp:coreProperties>
</file>