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D726C" w14:textId="77777777" w:rsidR="00E74EBF" w:rsidRPr="006A640B" w:rsidRDefault="00000000">
      <w:pPr>
        <w:jc w:val="center"/>
        <w:rPr>
          <w:rFonts w:ascii="GHEA Grapalat" w:hAnsi="GHEA Grapalat"/>
          <w:sz w:val="24"/>
          <w:szCs w:val="24"/>
        </w:rPr>
      </w:pPr>
      <w:r w:rsidRPr="006A640B">
        <w:rPr>
          <w:rFonts w:ascii="GHEA Grapalat" w:hAnsi="GHEA Grapalat"/>
          <w:b/>
          <w:bCs/>
          <w:sz w:val="24"/>
          <w:szCs w:val="24"/>
          <w:lang w:val="hy-AM"/>
        </w:rPr>
        <w:t>ՀՐԱՊԱՐԱԿԱՅԻՆ  ԾԱՆՈւՑՈւՄ</w:t>
      </w:r>
    </w:p>
    <w:p w14:paraId="0AFB72ED" w14:textId="5D9F7A1E" w:rsidR="00E74EBF" w:rsidRPr="006A640B" w:rsidRDefault="006F0DAB">
      <w:pPr>
        <w:ind w:firstLine="720"/>
        <w:jc w:val="both"/>
        <w:rPr>
          <w:rFonts w:ascii="GHEA Grapalat" w:hAnsi="GHEA Grapalat"/>
          <w:sz w:val="24"/>
          <w:szCs w:val="24"/>
          <w:lang w:val="hy-AM"/>
        </w:rPr>
      </w:pPr>
      <w:r>
        <w:rPr>
          <w:rFonts w:ascii="GHEA Grapalat" w:hAnsi="GHEA Grapalat"/>
          <w:b/>
          <w:bCs/>
          <w:sz w:val="24"/>
          <w:szCs w:val="24"/>
        </w:rPr>
        <w:t>«</w:t>
      </w:r>
      <w:r w:rsidRPr="006A640B">
        <w:rPr>
          <w:rFonts w:ascii="GHEA Grapalat" w:hAnsi="GHEA Grapalat"/>
          <w:b/>
          <w:bCs/>
          <w:sz w:val="24"/>
          <w:szCs w:val="24"/>
          <w:lang w:val="hy-AM"/>
        </w:rPr>
        <w:t>Հայաստանի Հանրապետության Լոռու մարզի Ալավերդու</w:t>
      </w:r>
      <w:r>
        <w:rPr>
          <w:rFonts w:ascii="GHEA Grapalat" w:hAnsi="GHEA Grapalat"/>
          <w:b/>
          <w:bCs/>
          <w:sz w:val="24"/>
          <w:szCs w:val="24"/>
          <w:lang w:val="hy-AM"/>
        </w:rPr>
        <w:t xml:space="preserve"> համայնքապետարանի</w:t>
      </w:r>
      <w:r w:rsidRPr="006A640B">
        <w:rPr>
          <w:rFonts w:ascii="GHEA Grapalat" w:hAnsi="GHEA Grapalat"/>
          <w:b/>
          <w:bCs/>
          <w:sz w:val="24"/>
          <w:szCs w:val="24"/>
          <w:lang w:val="hy-AM"/>
        </w:rPr>
        <w:t xml:space="preserve"> աշխատակա</w:t>
      </w:r>
      <w:r>
        <w:rPr>
          <w:rFonts w:ascii="GHEA Grapalat" w:hAnsi="GHEA Grapalat"/>
          <w:b/>
          <w:bCs/>
          <w:sz w:val="24"/>
          <w:szCs w:val="24"/>
          <w:lang w:val="hy-AM"/>
        </w:rPr>
        <w:t>զ</w:t>
      </w:r>
      <w:r w:rsidRPr="006A640B">
        <w:rPr>
          <w:rFonts w:ascii="GHEA Grapalat" w:hAnsi="GHEA Grapalat"/>
          <w:b/>
          <w:bCs/>
          <w:sz w:val="24"/>
          <w:szCs w:val="24"/>
          <w:lang w:val="hy-AM"/>
        </w:rPr>
        <w:t>մ</w:t>
      </w:r>
      <w:r>
        <w:rPr>
          <w:rFonts w:ascii="GHEA Grapalat" w:hAnsi="GHEA Grapalat"/>
          <w:b/>
          <w:bCs/>
          <w:sz w:val="24"/>
          <w:szCs w:val="24"/>
        </w:rPr>
        <w:t>»</w:t>
      </w:r>
      <w:r w:rsidRPr="006A640B">
        <w:rPr>
          <w:rFonts w:ascii="GHEA Grapalat" w:hAnsi="GHEA Grapalat"/>
          <w:b/>
          <w:bCs/>
          <w:sz w:val="24"/>
          <w:szCs w:val="24"/>
          <w:lang w:val="hy-AM"/>
        </w:rPr>
        <w:t xml:space="preserve"> համայնքային կառավարչական հիմնարկը հրավիրում է աճուրդի, որը տեղի կունենա 2026թ. </w:t>
      </w:r>
      <w:r w:rsidR="00C66567">
        <w:rPr>
          <w:rFonts w:ascii="GHEA Grapalat" w:hAnsi="GHEA Grapalat"/>
          <w:b/>
          <w:bCs/>
          <w:sz w:val="24"/>
          <w:szCs w:val="24"/>
          <w:lang w:val="hy-AM"/>
        </w:rPr>
        <w:t>օգոստոսի 14</w:t>
      </w:r>
      <w:r w:rsidRPr="006A640B">
        <w:rPr>
          <w:rFonts w:ascii="GHEA Grapalat" w:hAnsi="GHEA Grapalat"/>
          <w:b/>
          <w:bCs/>
          <w:sz w:val="24"/>
          <w:szCs w:val="24"/>
          <w:lang w:val="hy-AM"/>
        </w:rPr>
        <w:t xml:space="preserve">-ին, ժամը՝ 11:00-ին </w:t>
      </w:r>
      <w:hyperlink r:id="rId6" w:history="1">
        <w:r w:rsidR="00E74EBF" w:rsidRPr="00C66567">
          <w:rPr>
            <w:rStyle w:val="a3"/>
            <w:rFonts w:ascii="GHEA Grapalat" w:hAnsi="GHEA Grapalat"/>
            <w:b/>
            <w:bCs/>
            <w:color w:val="auto"/>
            <w:sz w:val="24"/>
            <w:szCs w:val="24"/>
            <w:lang w:val="hy-AM"/>
          </w:rPr>
          <w:t>https://www.e-auctions.am</w:t>
        </w:r>
      </w:hyperlink>
      <w:r w:rsidRPr="006A640B">
        <w:rPr>
          <w:rFonts w:ascii="GHEA Grapalat" w:hAnsi="GHEA Grapalat"/>
          <w:b/>
          <w:bCs/>
          <w:sz w:val="24"/>
          <w:szCs w:val="24"/>
          <w:lang w:val="hy-AM"/>
        </w:rPr>
        <w:t xml:space="preserve"> կայքի միջոցով։</w:t>
      </w:r>
    </w:p>
    <w:p w14:paraId="6B74B1D5" w14:textId="77777777" w:rsidR="00E74EBF" w:rsidRPr="006A640B" w:rsidRDefault="00000000">
      <w:pPr>
        <w:jc w:val="center"/>
        <w:rPr>
          <w:rFonts w:ascii="GHEA Grapalat" w:hAnsi="GHEA Grapalat"/>
          <w:sz w:val="24"/>
          <w:szCs w:val="24"/>
          <w:lang w:val="hy-AM"/>
        </w:rPr>
      </w:pPr>
      <w:r w:rsidRPr="006A640B">
        <w:rPr>
          <w:rFonts w:ascii="GHEA Grapalat" w:hAnsi="GHEA Grapalat"/>
          <w:b/>
          <w:bCs/>
          <w:sz w:val="24"/>
          <w:szCs w:val="24"/>
          <w:lang w:val="hy-AM"/>
        </w:rPr>
        <w:t>ԷԼԵԿՏՐՈՆԱՅԻՆ ԱՃՈւՐԴՈՎ ՎԱՃԱՌՎՈւՄ Է</w:t>
      </w:r>
    </w:p>
    <w:p w14:paraId="76D71A02" w14:textId="7FB52E94" w:rsidR="00E74EBF" w:rsidRPr="006A640B" w:rsidRDefault="00000000">
      <w:pPr>
        <w:ind w:firstLine="720"/>
        <w:jc w:val="both"/>
        <w:rPr>
          <w:rFonts w:ascii="GHEA Grapalat" w:hAnsi="GHEA Grapalat"/>
          <w:b/>
          <w:bCs/>
          <w:sz w:val="24"/>
          <w:szCs w:val="24"/>
          <w:lang w:val="hy-AM"/>
        </w:rPr>
      </w:pPr>
      <w:bookmarkStart w:id="0" w:name="_Hlk181692298"/>
      <w:bookmarkStart w:id="1" w:name="_Hlk181874982"/>
      <w:r w:rsidRPr="006A640B">
        <w:rPr>
          <w:rFonts w:ascii="GHEA Grapalat" w:hAnsi="GHEA Grapalat"/>
          <w:b/>
          <w:bCs/>
          <w:sz w:val="24"/>
          <w:szCs w:val="24"/>
          <w:lang w:val="hy-AM"/>
        </w:rPr>
        <w:t xml:space="preserve">Հայաստանի Հանրապետության </w:t>
      </w:r>
      <w:r w:rsidR="006A640B">
        <w:rPr>
          <w:rFonts w:ascii="GHEA Grapalat" w:hAnsi="GHEA Grapalat"/>
          <w:b/>
          <w:bCs/>
          <w:sz w:val="24"/>
          <w:szCs w:val="24"/>
          <w:lang w:val="hy-AM"/>
        </w:rPr>
        <w:t xml:space="preserve"> </w:t>
      </w:r>
      <w:r w:rsidRPr="006A640B">
        <w:rPr>
          <w:rFonts w:ascii="GHEA Grapalat" w:hAnsi="GHEA Grapalat"/>
          <w:b/>
          <w:bCs/>
          <w:sz w:val="24"/>
          <w:szCs w:val="24"/>
          <w:lang w:val="hy-AM"/>
        </w:rPr>
        <w:t>Լոռու</w:t>
      </w:r>
      <w:r w:rsidR="006A640B">
        <w:rPr>
          <w:rFonts w:ascii="GHEA Grapalat" w:hAnsi="GHEA Grapalat"/>
          <w:b/>
          <w:bCs/>
          <w:sz w:val="24"/>
          <w:szCs w:val="24"/>
          <w:lang w:val="hy-AM"/>
        </w:rPr>
        <w:t xml:space="preserve"> </w:t>
      </w:r>
      <w:r w:rsidRPr="006A640B">
        <w:rPr>
          <w:rFonts w:ascii="GHEA Grapalat" w:hAnsi="GHEA Grapalat"/>
          <w:b/>
          <w:bCs/>
          <w:sz w:val="24"/>
          <w:szCs w:val="24"/>
          <w:lang w:val="hy-AM"/>
        </w:rPr>
        <w:t xml:space="preserve"> մարզի </w:t>
      </w:r>
      <w:r w:rsidR="006A640B">
        <w:rPr>
          <w:rFonts w:ascii="GHEA Grapalat" w:hAnsi="GHEA Grapalat"/>
          <w:b/>
          <w:bCs/>
          <w:sz w:val="24"/>
          <w:szCs w:val="24"/>
          <w:lang w:val="hy-AM"/>
        </w:rPr>
        <w:t xml:space="preserve"> </w:t>
      </w:r>
      <w:r w:rsidRPr="006A640B">
        <w:rPr>
          <w:rFonts w:ascii="GHEA Grapalat" w:hAnsi="GHEA Grapalat"/>
          <w:b/>
          <w:bCs/>
          <w:sz w:val="24"/>
          <w:szCs w:val="24"/>
          <w:lang w:val="hy-AM"/>
        </w:rPr>
        <w:t xml:space="preserve">Ալավերդի </w:t>
      </w:r>
      <w:r w:rsidR="006A640B">
        <w:rPr>
          <w:rFonts w:ascii="GHEA Grapalat" w:hAnsi="GHEA Grapalat"/>
          <w:b/>
          <w:bCs/>
          <w:sz w:val="24"/>
          <w:szCs w:val="24"/>
          <w:lang w:val="hy-AM"/>
        </w:rPr>
        <w:t xml:space="preserve"> </w:t>
      </w:r>
      <w:r w:rsidRPr="006A640B">
        <w:rPr>
          <w:rFonts w:ascii="GHEA Grapalat" w:hAnsi="GHEA Grapalat"/>
          <w:b/>
          <w:bCs/>
          <w:sz w:val="24"/>
          <w:szCs w:val="24"/>
          <w:lang w:val="hy-AM"/>
        </w:rPr>
        <w:t xml:space="preserve">համայնքի </w:t>
      </w:r>
      <w:r w:rsidR="006A640B">
        <w:rPr>
          <w:rFonts w:ascii="GHEA Grapalat" w:hAnsi="GHEA Grapalat"/>
          <w:b/>
          <w:bCs/>
          <w:sz w:val="24"/>
          <w:szCs w:val="24"/>
          <w:lang w:val="hy-AM"/>
        </w:rPr>
        <w:t xml:space="preserve"> </w:t>
      </w:r>
      <w:r w:rsidRPr="006A640B">
        <w:rPr>
          <w:rFonts w:ascii="GHEA Grapalat" w:hAnsi="GHEA Grapalat"/>
          <w:b/>
          <w:bCs/>
          <w:sz w:val="24"/>
          <w:szCs w:val="24"/>
          <w:lang w:val="hy-AM"/>
        </w:rPr>
        <w:t xml:space="preserve">ղեկավարի 2026 թվականի </w:t>
      </w:r>
      <w:r w:rsidR="007F7102">
        <w:rPr>
          <w:rFonts w:ascii="GHEA Grapalat" w:hAnsi="GHEA Grapalat"/>
          <w:b/>
          <w:bCs/>
          <w:sz w:val="24"/>
          <w:szCs w:val="24"/>
          <w:lang w:val="hy-AM"/>
        </w:rPr>
        <w:t>հունիսի</w:t>
      </w:r>
      <w:r w:rsidR="006A640B">
        <w:rPr>
          <w:rFonts w:ascii="GHEA Grapalat" w:hAnsi="GHEA Grapalat"/>
          <w:b/>
          <w:bCs/>
          <w:sz w:val="24"/>
          <w:szCs w:val="24"/>
          <w:lang w:val="hy-AM"/>
        </w:rPr>
        <w:t xml:space="preserve"> </w:t>
      </w:r>
      <w:r w:rsidR="007F7102">
        <w:rPr>
          <w:rFonts w:ascii="GHEA Grapalat" w:hAnsi="GHEA Grapalat"/>
          <w:b/>
          <w:bCs/>
          <w:sz w:val="24"/>
          <w:szCs w:val="24"/>
          <w:lang w:val="hy-AM"/>
        </w:rPr>
        <w:t>24</w:t>
      </w:r>
      <w:r w:rsidR="006A640B">
        <w:rPr>
          <w:rFonts w:ascii="GHEA Grapalat" w:hAnsi="GHEA Grapalat"/>
          <w:b/>
          <w:bCs/>
          <w:sz w:val="24"/>
          <w:szCs w:val="24"/>
          <w:lang w:val="hy-AM"/>
        </w:rPr>
        <w:t xml:space="preserve"> </w:t>
      </w:r>
      <w:r w:rsidRPr="006A640B">
        <w:rPr>
          <w:rFonts w:ascii="GHEA Grapalat" w:hAnsi="GHEA Grapalat"/>
          <w:b/>
          <w:bCs/>
          <w:sz w:val="24"/>
          <w:szCs w:val="24"/>
          <w:lang w:val="hy-AM"/>
        </w:rPr>
        <w:t xml:space="preserve">-ի N </w:t>
      </w:r>
      <w:r w:rsidR="00844ED2" w:rsidRPr="00844ED2">
        <w:rPr>
          <w:rFonts w:ascii="GHEA Grapalat" w:hAnsi="GHEA Grapalat"/>
          <w:b/>
          <w:bCs/>
          <w:sz w:val="24"/>
          <w:szCs w:val="24"/>
          <w:lang w:val="hy-AM"/>
        </w:rPr>
        <w:t>1082</w:t>
      </w:r>
      <w:r w:rsidRPr="006A640B">
        <w:rPr>
          <w:rFonts w:ascii="GHEA Grapalat" w:hAnsi="GHEA Grapalat"/>
          <w:b/>
          <w:bCs/>
          <w:sz w:val="24"/>
          <w:szCs w:val="24"/>
          <w:lang w:val="hy-AM"/>
        </w:rPr>
        <w:t>-Ա որոշմամբ</w:t>
      </w:r>
      <w:bookmarkEnd w:id="0"/>
      <w:r w:rsidRPr="006A640B">
        <w:rPr>
          <w:rFonts w:ascii="GHEA Grapalat" w:hAnsi="GHEA Grapalat"/>
          <w:b/>
          <w:bCs/>
          <w:sz w:val="24"/>
          <w:szCs w:val="24"/>
          <w:lang w:val="hy-AM"/>
        </w:rPr>
        <w:t xml:space="preserve"> օտարման ենթակա Ալավերդի համայնքի սեփականություն հանդիսացող անշարժ գույքը </w:t>
      </w:r>
    </w:p>
    <w:tbl>
      <w:tblPr>
        <w:tblW w:w="14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843"/>
        <w:gridCol w:w="1266"/>
        <w:gridCol w:w="1272"/>
        <w:gridCol w:w="1375"/>
        <w:gridCol w:w="1068"/>
        <w:gridCol w:w="1218"/>
        <w:gridCol w:w="1286"/>
        <w:gridCol w:w="1417"/>
        <w:gridCol w:w="1436"/>
        <w:gridCol w:w="1240"/>
        <w:gridCol w:w="1175"/>
      </w:tblGrid>
      <w:tr w:rsidR="00E74EBF" w:rsidRPr="00C66567" w14:paraId="2D03EA64" w14:textId="77777777">
        <w:trPr>
          <w:trHeight w:val="1933"/>
          <w:jc w:val="center"/>
        </w:trPr>
        <w:tc>
          <w:tcPr>
            <w:tcW w:w="560" w:type="dxa"/>
            <w:tcBorders>
              <w:top w:val="single" w:sz="4" w:space="0" w:color="auto"/>
              <w:left w:val="single" w:sz="4" w:space="0" w:color="auto"/>
              <w:bottom w:val="single" w:sz="4" w:space="0" w:color="auto"/>
              <w:right w:val="single" w:sz="4" w:space="0" w:color="auto"/>
            </w:tcBorders>
            <w:vAlign w:val="center"/>
          </w:tcPr>
          <w:p w14:paraId="350DB2A4" w14:textId="77777777" w:rsidR="00E74EBF" w:rsidRPr="00C66567" w:rsidRDefault="00000000">
            <w:pPr>
              <w:spacing w:line="276" w:lineRule="auto"/>
              <w:jc w:val="center"/>
              <w:rPr>
                <w:rFonts w:ascii="GHEA Grapalat" w:hAnsi="GHEA Grapalat" w:cs="Calibri"/>
                <w:b/>
                <w:bCs/>
                <w:sz w:val="18"/>
                <w:szCs w:val="18"/>
              </w:rPr>
            </w:pPr>
            <w:r w:rsidRPr="00C66567">
              <w:rPr>
                <w:rFonts w:ascii="GHEA Grapalat" w:hAnsi="GHEA Grapalat" w:cs="Calibri"/>
                <w:b/>
                <w:bCs/>
                <w:sz w:val="18"/>
                <w:szCs w:val="18"/>
              </w:rPr>
              <w:t>Հ/Հ</w:t>
            </w:r>
          </w:p>
        </w:tc>
        <w:tc>
          <w:tcPr>
            <w:tcW w:w="843" w:type="dxa"/>
            <w:tcBorders>
              <w:top w:val="single" w:sz="4" w:space="0" w:color="auto"/>
              <w:left w:val="single" w:sz="4" w:space="0" w:color="auto"/>
              <w:bottom w:val="single" w:sz="4" w:space="0" w:color="auto"/>
              <w:right w:val="single" w:sz="4" w:space="0" w:color="auto"/>
            </w:tcBorders>
            <w:vAlign w:val="center"/>
          </w:tcPr>
          <w:p w14:paraId="698B176A"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Լոտի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հերթական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համա</w:t>
            </w:r>
            <w:proofErr w:type="spellEnd"/>
            <w:r w:rsidRPr="00C66567">
              <w:rPr>
                <w:rFonts w:ascii="GHEA Grapalat" w:hAnsi="GHEA Grapalat" w:cs="Calibri"/>
                <w:b/>
                <w:bCs/>
                <w:sz w:val="18"/>
                <w:szCs w:val="18"/>
                <w:lang w:val="hy-AM"/>
              </w:rPr>
              <w:t>-</w:t>
            </w:r>
            <w:proofErr w:type="spellStart"/>
            <w:r w:rsidRPr="00C66567">
              <w:rPr>
                <w:rFonts w:ascii="GHEA Grapalat" w:hAnsi="GHEA Grapalat" w:cs="Calibri"/>
                <w:b/>
                <w:bCs/>
                <w:sz w:val="18"/>
                <w:szCs w:val="18"/>
              </w:rPr>
              <w:t>րը</w:t>
            </w:r>
            <w:proofErr w:type="spellEnd"/>
            <w:r w:rsidRPr="00C66567">
              <w:rPr>
                <w:rFonts w:ascii="GHEA Grapalat" w:hAnsi="GHEA Grapalat" w:cs="Calibri"/>
                <w:b/>
                <w:bCs/>
                <w:sz w:val="18"/>
                <w:szCs w:val="18"/>
              </w:rPr>
              <w:t xml:space="preserve"> </w:t>
            </w:r>
          </w:p>
        </w:tc>
        <w:tc>
          <w:tcPr>
            <w:tcW w:w="1266" w:type="dxa"/>
            <w:tcBorders>
              <w:top w:val="single" w:sz="4" w:space="0" w:color="auto"/>
              <w:left w:val="single" w:sz="4" w:space="0" w:color="auto"/>
              <w:bottom w:val="single" w:sz="4" w:space="0" w:color="auto"/>
              <w:right w:val="single" w:sz="4" w:space="0" w:color="auto"/>
            </w:tcBorders>
            <w:vAlign w:val="center"/>
          </w:tcPr>
          <w:p w14:paraId="180E358C"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Անշարժ</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գույքի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լոտի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անվանումը</w:t>
            </w:r>
            <w:proofErr w:type="spellEnd"/>
          </w:p>
        </w:tc>
        <w:tc>
          <w:tcPr>
            <w:tcW w:w="1272" w:type="dxa"/>
            <w:tcBorders>
              <w:top w:val="single" w:sz="4" w:space="0" w:color="auto"/>
              <w:left w:val="single" w:sz="4" w:space="0" w:color="auto"/>
              <w:bottom w:val="single" w:sz="4" w:space="0" w:color="auto"/>
              <w:right w:val="single" w:sz="4" w:space="0" w:color="auto"/>
            </w:tcBorders>
            <w:vAlign w:val="center"/>
          </w:tcPr>
          <w:p w14:paraId="7428EEE2"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Հասցե</w:t>
            </w:r>
            <w:proofErr w:type="spellEnd"/>
          </w:p>
        </w:tc>
        <w:tc>
          <w:tcPr>
            <w:tcW w:w="1375" w:type="dxa"/>
            <w:tcBorders>
              <w:top w:val="single" w:sz="4" w:space="0" w:color="auto"/>
              <w:left w:val="single" w:sz="4" w:space="0" w:color="auto"/>
              <w:bottom w:val="single" w:sz="4" w:space="0" w:color="auto"/>
              <w:right w:val="single" w:sz="4" w:space="0" w:color="auto"/>
            </w:tcBorders>
            <w:vAlign w:val="center"/>
          </w:tcPr>
          <w:p w14:paraId="616148B0"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Շենք-շինությունների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մակերեսը</w:t>
            </w:r>
            <w:proofErr w:type="spellEnd"/>
            <w:r w:rsidRPr="00C66567">
              <w:rPr>
                <w:rFonts w:ascii="GHEA Grapalat" w:hAnsi="GHEA Grapalat" w:cs="Calibri"/>
                <w:b/>
                <w:bCs/>
                <w:sz w:val="18"/>
                <w:szCs w:val="18"/>
              </w:rPr>
              <w:t xml:space="preserve">                      </w:t>
            </w:r>
            <w:proofErr w:type="gramStart"/>
            <w:r w:rsidRPr="00C66567">
              <w:rPr>
                <w:rFonts w:ascii="GHEA Grapalat" w:hAnsi="GHEA Grapalat" w:cs="Calibri"/>
                <w:b/>
                <w:bCs/>
                <w:sz w:val="18"/>
                <w:szCs w:val="18"/>
              </w:rPr>
              <w:t xml:space="preserve">   (</w:t>
            </w:r>
            <w:proofErr w:type="spellStart"/>
            <w:proofErr w:type="gramEnd"/>
            <w:r w:rsidRPr="00C66567">
              <w:rPr>
                <w:rFonts w:ascii="GHEA Grapalat" w:hAnsi="GHEA Grapalat" w:cs="Calibri"/>
                <w:b/>
                <w:bCs/>
                <w:sz w:val="18"/>
                <w:szCs w:val="18"/>
              </w:rPr>
              <w:t>քառ</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մետր</w:t>
            </w:r>
            <w:proofErr w:type="spellEnd"/>
            <w:r w:rsidRPr="00C66567">
              <w:rPr>
                <w:rFonts w:ascii="GHEA Grapalat" w:hAnsi="GHEA Grapalat" w:cs="Calibri"/>
                <w:b/>
                <w:bCs/>
                <w:sz w:val="18"/>
                <w:szCs w:val="18"/>
              </w:rPr>
              <w:t>)</w:t>
            </w:r>
          </w:p>
        </w:tc>
        <w:tc>
          <w:tcPr>
            <w:tcW w:w="1068" w:type="dxa"/>
            <w:tcBorders>
              <w:top w:val="single" w:sz="4" w:space="0" w:color="auto"/>
              <w:left w:val="single" w:sz="4" w:space="0" w:color="auto"/>
              <w:bottom w:val="single" w:sz="4" w:space="0" w:color="auto"/>
              <w:right w:val="single" w:sz="4" w:space="0" w:color="auto"/>
            </w:tcBorders>
            <w:vAlign w:val="center"/>
          </w:tcPr>
          <w:p w14:paraId="6C2E7A0D"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Հողամասի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մակերեսը</w:t>
            </w:r>
            <w:proofErr w:type="spellEnd"/>
            <w:r w:rsidRPr="00C66567">
              <w:rPr>
                <w:rFonts w:ascii="GHEA Grapalat" w:hAnsi="GHEA Grapalat" w:cs="Calibri"/>
                <w:b/>
                <w:bCs/>
                <w:sz w:val="18"/>
                <w:szCs w:val="18"/>
              </w:rPr>
              <w:t xml:space="preserve">                                                           </w:t>
            </w:r>
            <w:proofErr w:type="gramStart"/>
            <w:r w:rsidRPr="00C66567">
              <w:rPr>
                <w:rFonts w:ascii="GHEA Grapalat" w:hAnsi="GHEA Grapalat" w:cs="Calibri"/>
                <w:b/>
                <w:bCs/>
                <w:sz w:val="18"/>
                <w:szCs w:val="18"/>
              </w:rPr>
              <w:t xml:space="preserve">   (</w:t>
            </w:r>
            <w:proofErr w:type="spellStart"/>
            <w:proofErr w:type="gramEnd"/>
            <w:r w:rsidRPr="00C66567">
              <w:rPr>
                <w:rFonts w:ascii="GHEA Grapalat" w:hAnsi="GHEA Grapalat" w:cs="Calibri"/>
                <w:b/>
                <w:bCs/>
                <w:sz w:val="18"/>
                <w:szCs w:val="18"/>
              </w:rPr>
              <w:t>հեկտար</w:t>
            </w:r>
            <w:proofErr w:type="spellEnd"/>
            <w:r w:rsidRPr="00C66567">
              <w:rPr>
                <w:rFonts w:ascii="GHEA Grapalat" w:hAnsi="GHEA Grapalat" w:cs="Calibri"/>
                <w:b/>
                <w:bCs/>
                <w:sz w:val="18"/>
                <w:szCs w:val="18"/>
              </w:rPr>
              <w:t>)</w:t>
            </w:r>
          </w:p>
        </w:tc>
        <w:tc>
          <w:tcPr>
            <w:tcW w:w="1218" w:type="dxa"/>
            <w:tcBorders>
              <w:top w:val="single" w:sz="4" w:space="0" w:color="auto"/>
              <w:left w:val="single" w:sz="4" w:space="0" w:color="auto"/>
              <w:bottom w:val="single" w:sz="4" w:space="0" w:color="auto"/>
              <w:right w:val="single" w:sz="4" w:space="0" w:color="auto"/>
            </w:tcBorders>
            <w:vAlign w:val="center"/>
          </w:tcPr>
          <w:p w14:paraId="4E0D3710"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Անշարժ</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գույքի</w:t>
            </w:r>
            <w:proofErr w:type="spellEnd"/>
            <w:r w:rsidRPr="00C66567">
              <w:rPr>
                <w:rFonts w:ascii="GHEA Grapalat" w:hAnsi="GHEA Grapalat" w:cs="Calibri"/>
                <w:b/>
                <w:bCs/>
                <w:sz w:val="18"/>
                <w:szCs w:val="18"/>
              </w:rPr>
              <w:t xml:space="preserve"> </w:t>
            </w:r>
          </w:p>
          <w:p w14:paraId="6C0641D8"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գնահատված</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արժեքը</w:t>
            </w:r>
            <w:proofErr w:type="spellEnd"/>
            <w:r w:rsidRPr="00C66567">
              <w:rPr>
                <w:rFonts w:ascii="GHEA Grapalat" w:hAnsi="GHEA Grapalat" w:cs="Calibri"/>
                <w:b/>
                <w:bCs/>
                <w:sz w:val="18"/>
                <w:szCs w:val="18"/>
              </w:rPr>
              <w:t xml:space="preserve">                             </w:t>
            </w:r>
            <w:proofErr w:type="gramStart"/>
            <w:r w:rsidRPr="00C66567">
              <w:rPr>
                <w:rFonts w:ascii="GHEA Grapalat" w:hAnsi="GHEA Grapalat" w:cs="Calibri"/>
                <w:b/>
                <w:bCs/>
                <w:sz w:val="18"/>
                <w:szCs w:val="18"/>
              </w:rPr>
              <w:t xml:space="preserve">   (</w:t>
            </w:r>
            <w:proofErr w:type="gramEnd"/>
            <w:r w:rsidRPr="00C66567">
              <w:rPr>
                <w:rFonts w:ascii="GHEA Grapalat" w:hAnsi="GHEA Grapalat" w:cs="Calibri"/>
                <w:b/>
                <w:bCs/>
                <w:sz w:val="18"/>
                <w:szCs w:val="18"/>
              </w:rPr>
              <w:t xml:space="preserve">ՀՀ </w:t>
            </w:r>
            <w:proofErr w:type="spellStart"/>
            <w:r w:rsidRPr="00C66567">
              <w:rPr>
                <w:rFonts w:ascii="GHEA Grapalat" w:hAnsi="GHEA Grapalat" w:cs="Calibri"/>
                <w:b/>
                <w:bCs/>
                <w:sz w:val="18"/>
                <w:szCs w:val="18"/>
              </w:rPr>
              <w:t>դրամ</w:t>
            </w:r>
            <w:proofErr w:type="spellEnd"/>
            <w:r w:rsidRPr="00C66567">
              <w:rPr>
                <w:rFonts w:ascii="GHEA Grapalat" w:hAnsi="GHEA Grapalat" w:cs="Calibri"/>
                <w:b/>
                <w:bCs/>
                <w:sz w:val="18"/>
                <w:szCs w:val="18"/>
              </w:rPr>
              <w:t>)</w:t>
            </w:r>
          </w:p>
        </w:tc>
        <w:tc>
          <w:tcPr>
            <w:tcW w:w="1286" w:type="dxa"/>
            <w:tcBorders>
              <w:top w:val="single" w:sz="4" w:space="0" w:color="auto"/>
              <w:left w:val="single" w:sz="4" w:space="0" w:color="auto"/>
              <w:bottom w:val="single" w:sz="4" w:space="0" w:color="auto"/>
              <w:right w:val="single" w:sz="4" w:space="0" w:color="auto"/>
            </w:tcBorders>
            <w:vAlign w:val="center"/>
          </w:tcPr>
          <w:p w14:paraId="4718DDED"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Անշարժ</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գույքի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գնահատված</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շուկայական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արժեքում</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ներառված</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հատկացված</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հողամասի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գնահատված</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շուկայական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արժեքը</w:t>
            </w:r>
            <w:proofErr w:type="spellEnd"/>
          </w:p>
          <w:p w14:paraId="20069AA7" w14:textId="77777777" w:rsidR="00E74EBF" w:rsidRPr="00C66567" w:rsidRDefault="00000000">
            <w:pPr>
              <w:spacing w:line="276" w:lineRule="auto"/>
              <w:jc w:val="center"/>
              <w:rPr>
                <w:rFonts w:ascii="GHEA Grapalat" w:hAnsi="GHEA Grapalat" w:cs="Calibri"/>
                <w:b/>
                <w:bCs/>
                <w:sz w:val="18"/>
                <w:szCs w:val="18"/>
              </w:rPr>
            </w:pPr>
            <w:r w:rsidRPr="00C66567">
              <w:rPr>
                <w:rFonts w:ascii="GHEA Grapalat" w:hAnsi="GHEA Grapalat" w:cs="Calibri"/>
                <w:b/>
                <w:bCs/>
                <w:sz w:val="18"/>
                <w:szCs w:val="18"/>
              </w:rPr>
              <w:t xml:space="preserve"> (ՀՀ </w:t>
            </w:r>
            <w:proofErr w:type="spellStart"/>
            <w:r w:rsidRPr="00C66567">
              <w:rPr>
                <w:rFonts w:ascii="GHEA Grapalat" w:hAnsi="GHEA Grapalat" w:cs="Calibri"/>
                <w:b/>
                <w:bCs/>
                <w:sz w:val="18"/>
                <w:szCs w:val="18"/>
              </w:rPr>
              <w:t>դրամ</w:t>
            </w:r>
            <w:proofErr w:type="spellEnd"/>
            <w:r w:rsidRPr="00C66567">
              <w:rPr>
                <w:rFonts w:ascii="GHEA Grapalat" w:hAnsi="GHEA Grapalat" w:cs="Calibri"/>
                <w:b/>
                <w:bCs/>
                <w:sz w:val="18"/>
                <w:szCs w:val="18"/>
              </w:rPr>
              <w:t>)</w:t>
            </w:r>
          </w:p>
        </w:tc>
        <w:tc>
          <w:tcPr>
            <w:tcW w:w="1417" w:type="dxa"/>
            <w:tcBorders>
              <w:top w:val="single" w:sz="4" w:space="0" w:color="auto"/>
              <w:left w:val="single" w:sz="4" w:space="0" w:color="auto"/>
              <w:bottom w:val="single" w:sz="4" w:space="0" w:color="auto"/>
              <w:right w:val="single" w:sz="4" w:space="0" w:color="auto"/>
            </w:tcBorders>
          </w:tcPr>
          <w:p w14:paraId="3867AC12" w14:textId="77777777" w:rsidR="00E74EBF" w:rsidRPr="00C66567" w:rsidRDefault="00E74EBF">
            <w:pPr>
              <w:spacing w:line="276" w:lineRule="auto"/>
              <w:jc w:val="center"/>
              <w:rPr>
                <w:rFonts w:ascii="GHEA Grapalat" w:hAnsi="GHEA Grapalat" w:cs="Calibri"/>
                <w:b/>
                <w:bCs/>
                <w:sz w:val="18"/>
                <w:szCs w:val="18"/>
              </w:rPr>
            </w:pPr>
          </w:p>
          <w:p w14:paraId="7C40F93D"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Հողամասի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տվյալ</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պահին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գործող</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շուկայական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արժեքին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մոտարկված</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կադաստրային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արժեքը</w:t>
            </w:r>
            <w:proofErr w:type="spellEnd"/>
            <w:r w:rsidRPr="00C66567">
              <w:rPr>
                <w:rFonts w:ascii="GHEA Grapalat" w:hAnsi="GHEA Grapalat" w:cs="Calibri"/>
                <w:b/>
                <w:bCs/>
                <w:sz w:val="18"/>
                <w:szCs w:val="18"/>
              </w:rPr>
              <w:t xml:space="preserve"> </w:t>
            </w:r>
          </w:p>
          <w:p w14:paraId="63A69D08" w14:textId="77777777" w:rsidR="00E74EBF" w:rsidRPr="00C66567" w:rsidRDefault="00000000">
            <w:pPr>
              <w:spacing w:line="276" w:lineRule="auto"/>
              <w:jc w:val="center"/>
              <w:rPr>
                <w:rFonts w:ascii="GHEA Grapalat" w:hAnsi="GHEA Grapalat" w:cs="Calibri"/>
                <w:b/>
                <w:bCs/>
                <w:sz w:val="18"/>
                <w:szCs w:val="18"/>
              </w:rPr>
            </w:pPr>
            <w:r w:rsidRPr="00C66567">
              <w:rPr>
                <w:rFonts w:ascii="GHEA Grapalat" w:hAnsi="GHEA Grapalat" w:cs="Calibri"/>
                <w:b/>
                <w:bCs/>
                <w:sz w:val="18"/>
                <w:szCs w:val="18"/>
              </w:rPr>
              <w:t xml:space="preserve">(ՀՀ </w:t>
            </w:r>
            <w:proofErr w:type="spellStart"/>
            <w:r w:rsidRPr="00C66567">
              <w:rPr>
                <w:rFonts w:ascii="GHEA Grapalat" w:hAnsi="GHEA Grapalat" w:cs="Calibri"/>
                <w:b/>
                <w:bCs/>
                <w:sz w:val="18"/>
                <w:szCs w:val="18"/>
              </w:rPr>
              <w:t>դրամ</w:t>
            </w:r>
            <w:proofErr w:type="spellEnd"/>
            <w:r w:rsidRPr="00C66567">
              <w:rPr>
                <w:rFonts w:ascii="GHEA Grapalat" w:hAnsi="GHEA Grapalat" w:cs="Calibri"/>
                <w:b/>
                <w:bCs/>
                <w:sz w:val="18"/>
                <w:szCs w:val="18"/>
              </w:rPr>
              <w:t>)</w:t>
            </w:r>
          </w:p>
        </w:tc>
        <w:tc>
          <w:tcPr>
            <w:tcW w:w="1436" w:type="dxa"/>
            <w:tcBorders>
              <w:top w:val="single" w:sz="4" w:space="0" w:color="auto"/>
              <w:left w:val="single" w:sz="4" w:space="0" w:color="auto"/>
              <w:bottom w:val="single" w:sz="4" w:space="0" w:color="auto"/>
              <w:right w:val="single" w:sz="4" w:space="0" w:color="auto"/>
            </w:tcBorders>
            <w:vAlign w:val="center"/>
          </w:tcPr>
          <w:p w14:paraId="09E33020"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Լոտի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մեկնարկային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գինը</w:t>
            </w:r>
            <w:proofErr w:type="spellEnd"/>
            <w:r w:rsidRPr="00C66567">
              <w:rPr>
                <w:rFonts w:ascii="GHEA Grapalat" w:hAnsi="GHEA Grapalat" w:cs="Calibri"/>
                <w:b/>
                <w:bCs/>
                <w:sz w:val="18"/>
                <w:szCs w:val="18"/>
              </w:rPr>
              <w:br/>
              <w:t xml:space="preserve">(ՀՀ </w:t>
            </w:r>
            <w:proofErr w:type="spellStart"/>
            <w:r w:rsidRPr="00C66567">
              <w:rPr>
                <w:rFonts w:ascii="GHEA Grapalat" w:hAnsi="GHEA Grapalat" w:cs="Calibri"/>
                <w:b/>
                <w:bCs/>
                <w:sz w:val="18"/>
                <w:szCs w:val="18"/>
              </w:rPr>
              <w:t>դրամ</w:t>
            </w:r>
            <w:proofErr w:type="spellEnd"/>
            <w:r w:rsidRPr="00C66567">
              <w:rPr>
                <w:rFonts w:ascii="GHEA Grapalat" w:hAnsi="GHEA Grapalat" w:cs="Calibri"/>
                <w:b/>
                <w:bCs/>
                <w:sz w:val="18"/>
                <w:szCs w:val="18"/>
              </w:rPr>
              <w:t>)</w:t>
            </w:r>
          </w:p>
        </w:tc>
        <w:tc>
          <w:tcPr>
            <w:tcW w:w="1240" w:type="dxa"/>
            <w:tcBorders>
              <w:top w:val="single" w:sz="4" w:space="0" w:color="auto"/>
              <w:left w:val="single" w:sz="4" w:space="0" w:color="auto"/>
              <w:bottom w:val="single" w:sz="4" w:space="0" w:color="auto"/>
              <w:right w:val="single" w:sz="4" w:space="0" w:color="auto"/>
            </w:tcBorders>
            <w:vAlign w:val="center"/>
          </w:tcPr>
          <w:p w14:paraId="6BB9E489"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Նախավճարը</w:t>
            </w:r>
            <w:proofErr w:type="spellEnd"/>
            <w:r w:rsidRPr="00C66567">
              <w:rPr>
                <w:rFonts w:ascii="GHEA Grapalat" w:hAnsi="GHEA Grapalat" w:cs="Calibri"/>
                <w:b/>
                <w:bCs/>
                <w:sz w:val="18"/>
                <w:szCs w:val="18"/>
              </w:rPr>
              <w:t xml:space="preserve">                </w:t>
            </w:r>
            <w:proofErr w:type="gramStart"/>
            <w:r w:rsidRPr="00C66567">
              <w:rPr>
                <w:rFonts w:ascii="GHEA Grapalat" w:hAnsi="GHEA Grapalat" w:cs="Calibri"/>
                <w:b/>
                <w:bCs/>
                <w:sz w:val="18"/>
                <w:szCs w:val="18"/>
              </w:rPr>
              <w:t xml:space="preserve">   (</w:t>
            </w:r>
            <w:proofErr w:type="gramEnd"/>
            <w:r w:rsidRPr="00C66567">
              <w:rPr>
                <w:rFonts w:ascii="GHEA Grapalat" w:hAnsi="GHEA Grapalat" w:cs="Calibri"/>
                <w:b/>
                <w:bCs/>
                <w:sz w:val="18"/>
                <w:szCs w:val="18"/>
              </w:rPr>
              <w:t xml:space="preserve">ՀՀ </w:t>
            </w:r>
            <w:proofErr w:type="spellStart"/>
            <w:r w:rsidRPr="00C66567">
              <w:rPr>
                <w:rFonts w:ascii="GHEA Grapalat" w:hAnsi="GHEA Grapalat" w:cs="Calibri"/>
                <w:b/>
                <w:bCs/>
                <w:sz w:val="18"/>
                <w:szCs w:val="18"/>
              </w:rPr>
              <w:t>դրամ</w:t>
            </w:r>
            <w:proofErr w:type="spellEnd"/>
            <w:r w:rsidRPr="00C66567">
              <w:rPr>
                <w:rFonts w:ascii="GHEA Grapalat" w:hAnsi="GHEA Grapalat" w:cs="Calibri"/>
                <w:b/>
                <w:bCs/>
                <w:sz w:val="18"/>
                <w:szCs w:val="18"/>
              </w:rPr>
              <w:t>)</w:t>
            </w:r>
          </w:p>
        </w:tc>
        <w:tc>
          <w:tcPr>
            <w:tcW w:w="1175" w:type="dxa"/>
            <w:tcBorders>
              <w:top w:val="single" w:sz="4" w:space="0" w:color="auto"/>
              <w:left w:val="single" w:sz="4" w:space="0" w:color="auto"/>
              <w:bottom w:val="single" w:sz="4" w:space="0" w:color="auto"/>
              <w:right w:val="single" w:sz="4" w:space="0" w:color="auto"/>
            </w:tcBorders>
            <w:vAlign w:val="center"/>
          </w:tcPr>
          <w:p w14:paraId="55813C5A"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Նվազագույն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գնային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հավելման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չափը</w:t>
            </w:r>
            <w:proofErr w:type="spellEnd"/>
          </w:p>
          <w:p w14:paraId="59F527C7" w14:textId="77777777" w:rsidR="00E74EBF" w:rsidRPr="00C66567" w:rsidRDefault="00000000">
            <w:pPr>
              <w:spacing w:line="276" w:lineRule="auto"/>
              <w:jc w:val="center"/>
              <w:rPr>
                <w:rFonts w:ascii="GHEA Grapalat" w:hAnsi="GHEA Grapalat" w:cs="Calibri"/>
                <w:b/>
                <w:bCs/>
                <w:sz w:val="18"/>
                <w:szCs w:val="18"/>
              </w:rPr>
            </w:pPr>
            <w:r w:rsidRPr="00C66567">
              <w:rPr>
                <w:rFonts w:ascii="GHEA Grapalat" w:hAnsi="GHEA Grapalat" w:cs="Calibri"/>
                <w:b/>
                <w:bCs/>
                <w:sz w:val="18"/>
                <w:szCs w:val="18"/>
              </w:rPr>
              <w:t xml:space="preserve">(ՀՀ </w:t>
            </w:r>
            <w:proofErr w:type="spellStart"/>
            <w:r w:rsidRPr="00C66567">
              <w:rPr>
                <w:rFonts w:ascii="GHEA Grapalat" w:hAnsi="GHEA Grapalat" w:cs="Calibri"/>
                <w:b/>
                <w:bCs/>
                <w:sz w:val="18"/>
                <w:szCs w:val="18"/>
              </w:rPr>
              <w:t>դրամ</w:t>
            </w:r>
            <w:proofErr w:type="spellEnd"/>
            <w:r w:rsidRPr="00C66567">
              <w:rPr>
                <w:rFonts w:ascii="GHEA Grapalat" w:hAnsi="GHEA Grapalat" w:cs="Calibri"/>
                <w:b/>
                <w:bCs/>
                <w:sz w:val="18"/>
                <w:szCs w:val="18"/>
              </w:rPr>
              <w:t>)</w:t>
            </w:r>
          </w:p>
        </w:tc>
      </w:tr>
      <w:tr w:rsidR="00E74EBF" w:rsidRPr="00C66567" w14:paraId="2AA82304" w14:textId="77777777">
        <w:trPr>
          <w:trHeight w:val="1781"/>
          <w:jc w:val="center"/>
        </w:trPr>
        <w:tc>
          <w:tcPr>
            <w:tcW w:w="560" w:type="dxa"/>
            <w:tcBorders>
              <w:top w:val="single" w:sz="4" w:space="0" w:color="auto"/>
              <w:left w:val="single" w:sz="4" w:space="0" w:color="auto"/>
              <w:bottom w:val="single" w:sz="4" w:space="0" w:color="auto"/>
              <w:right w:val="single" w:sz="4" w:space="0" w:color="auto"/>
            </w:tcBorders>
            <w:noWrap/>
            <w:vAlign w:val="center"/>
          </w:tcPr>
          <w:p w14:paraId="0A43C3CA" w14:textId="77777777" w:rsidR="00E74EBF" w:rsidRPr="00C66567" w:rsidRDefault="00000000">
            <w:pPr>
              <w:jc w:val="center"/>
              <w:rPr>
                <w:rFonts w:ascii="GHEA Grapalat" w:hAnsi="GHEA Grapalat" w:cs="Calibri"/>
                <w:sz w:val="18"/>
                <w:szCs w:val="18"/>
                <w:lang w:val="hy-AM"/>
              </w:rPr>
            </w:pPr>
            <w:r w:rsidRPr="00C66567">
              <w:rPr>
                <w:rFonts w:ascii="GHEA Grapalat" w:eastAsia="Times New Roman" w:hAnsi="GHEA Grapalat" w:cs="Calibri"/>
                <w:kern w:val="0"/>
                <w:sz w:val="18"/>
                <w:szCs w:val="18"/>
                <w:lang w:val="hy-AM"/>
                <w14:ligatures w14:val="none"/>
              </w:rPr>
              <w:t>1</w:t>
            </w:r>
          </w:p>
        </w:tc>
        <w:tc>
          <w:tcPr>
            <w:tcW w:w="843" w:type="dxa"/>
            <w:tcBorders>
              <w:top w:val="single" w:sz="4" w:space="0" w:color="auto"/>
              <w:left w:val="single" w:sz="4" w:space="0" w:color="auto"/>
              <w:bottom w:val="single" w:sz="4" w:space="0" w:color="auto"/>
              <w:right w:val="single" w:sz="4" w:space="0" w:color="auto"/>
            </w:tcBorders>
            <w:noWrap/>
            <w:vAlign w:val="center"/>
          </w:tcPr>
          <w:p w14:paraId="64BADE78" w14:textId="738DD001" w:rsidR="00E74EBF" w:rsidRPr="00C66567" w:rsidRDefault="00A044FE">
            <w:pPr>
              <w:jc w:val="center"/>
              <w:rPr>
                <w:rFonts w:ascii="GHEA Grapalat" w:hAnsi="GHEA Grapalat" w:cs="Calibri"/>
                <w:sz w:val="18"/>
                <w:szCs w:val="18"/>
                <w:lang w:val="hy-AM"/>
              </w:rPr>
            </w:pPr>
            <w:r>
              <w:rPr>
                <w:rFonts w:ascii="GHEA Grapalat" w:eastAsia="Times New Roman" w:hAnsi="GHEA Grapalat" w:cs="Calibri"/>
                <w:kern w:val="0"/>
                <w:sz w:val="18"/>
                <w:szCs w:val="18"/>
                <w:lang w:val="hy-AM"/>
                <w14:ligatures w14:val="none"/>
              </w:rPr>
              <w:t>2</w:t>
            </w:r>
          </w:p>
        </w:tc>
        <w:tc>
          <w:tcPr>
            <w:tcW w:w="1266" w:type="dxa"/>
            <w:tcBorders>
              <w:top w:val="single" w:sz="4" w:space="0" w:color="auto"/>
              <w:left w:val="single" w:sz="4" w:space="0" w:color="auto"/>
              <w:bottom w:val="single" w:sz="4" w:space="0" w:color="auto"/>
              <w:right w:val="single" w:sz="4" w:space="0" w:color="auto"/>
            </w:tcBorders>
            <w:shd w:val="clear" w:color="auto" w:fill="FFFFFF"/>
            <w:vAlign w:val="center"/>
          </w:tcPr>
          <w:p w14:paraId="6FF5835F" w14:textId="122D7EEE" w:rsidR="00E74EBF" w:rsidRPr="00C66567" w:rsidRDefault="00000000">
            <w:pPr>
              <w:spacing w:line="276" w:lineRule="auto"/>
              <w:jc w:val="center"/>
              <w:rPr>
                <w:rFonts w:ascii="GHEA Grapalat" w:hAnsi="GHEA Grapalat" w:cs="Calibri"/>
                <w:sz w:val="18"/>
                <w:szCs w:val="18"/>
                <w:highlight w:val="yellow"/>
              </w:rPr>
            </w:pPr>
            <w:r w:rsidRPr="00C66567">
              <w:rPr>
                <w:rFonts w:ascii="GHEA Grapalat" w:hAnsi="GHEA Grapalat" w:cs="Calibri"/>
                <w:sz w:val="18"/>
                <w:szCs w:val="18"/>
                <w:lang w:val="hy-AM"/>
              </w:rPr>
              <w:t xml:space="preserve">Հողամաս </w:t>
            </w:r>
            <w:r w:rsidRPr="00C66567">
              <w:rPr>
                <w:rFonts w:ascii="GHEA Grapalat" w:hAnsi="GHEA Grapalat" w:cs="Calibri"/>
                <w:sz w:val="18"/>
                <w:szCs w:val="18"/>
              </w:rPr>
              <w:t>(</w:t>
            </w:r>
            <w:r w:rsidRPr="00C66567">
              <w:rPr>
                <w:rFonts w:ascii="GHEA Grapalat" w:hAnsi="GHEA Grapalat" w:cs="Calibri"/>
                <w:sz w:val="18"/>
                <w:szCs w:val="18"/>
                <w:lang w:val="hy-AM"/>
              </w:rPr>
              <w:t>ծածկագիր՝ 06-</w:t>
            </w:r>
            <w:r w:rsidR="00C66567">
              <w:rPr>
                <w:rFonts w:ascii="GHEA Grapalat" w:hAnsi="GHEA Grapalat" w:cs="Calibri"/>
                <w:sz w:val="18"/>
                <w:szCs w:val="18"/>
                <w:lang w:val="hy-AM"/>
              </w:rPr>
              <w:t>11</w:t>
            </w:r>
            <w:r w:rsidRPr="00C66567">
              <w:rPr>
                <w:rFonts w:ascii="GHEA Grapalat" w:hAnsi="GHEA Grapalat" w:cs="Calibri"/>
                <w:sz w:val="18"/>
                <w:szCs w:val="18"/>
                <w:lang w:val="hy-AM"/>
              </w:rPr>
              <w:t>2-0</w:t>
            </w:r>
            <w:r w:rsidR="00C66567">
              <w:rPr>
                <w:rFonts w:ascii="GHEA Grapalat" w:hAnsi="GHEA Grapalat" w:cs="Calibri"/>
                <w:sz w:val="18"/>
                <w:szCs w:val="18"/>
                <w:lang w:val="hy-AM"/>
              </w:rPr>
              <w:t>4</w:t>
            </w:r>
            <w:r w:rsidR="00A044FE">
              <w:rPr>
                <w:rFonts w:ascii="GHEA Grapalat" w:hAnsi="GHEA Grapalat" w:cs="Calibri"/>
                <w:sz w:val="18"/>
                <w:szCs w:val="18"/>
                <w:lang w:val="hy-AM"/>
              </w:rPr>
              <w:t>59</w:t>
            </w:r>
            <w:r w:rsidRPr="00C66567">
              <w:rPr>
                <w:rFonts w:ascii="GHEA Grapalat" w:hAnsi="GHEA Grapalat" w:cs="Calibri"/>
                <w:sz w:val="18"/>
                <w:szCs w:val="18"/>
                <w:lang w:val="hy-AM"/>
              </w:rPr>
              <w:t>-0</w:t>
            </w:r>
            <w:r w:rsidR="00C66567">
              <w:rPr>
                <w:rFonts w:ascii="GHEA Grapalat" w:hAnsi="GHEA Grapalat" w:cs="Calibri"/>
                <w:sz w:val="18"/>
                <w:szCs w:val="18"/>
                <w:lang w:val="hy-AM"/>
              </w:rPr>
              <w:t>0</w:t>
            </w:r>
            <w:r w:rsidR="00A044FE">
              <w:rPr>
                <w:rFonts w:ascii="GHEA Grapalat" w:hAnsi="GHEA Grapalat" w:cs="Calibri"/>
                <w:sz w:val="18"/>
                <w:szCs w:val="18"/>
                <w:lang w:val="hy-AM"/>
              </w:rPr>
              <w:t>09</w:t>
            </w:r>
            <w:r w:rsidRPr="00C66567">
              <w:rPr>
                <w:rFonts w:ascii="GHEA Grapalat" w:hAnsi="GHEA Grapalat" w:cs="Calibri"/>
                <w:sz w:val="18"/>
                <w:szCs w:val="18"/>
              </w:rPr>
              <w:t>)</w:t>
            </w:r>
          </w:p>
        </w:tc>
        <w:tc>
          <w:tcPr>
            <w:tcW w:w="1272" w:type="dxa"/>
            <w:tcBorders>
              <w:top w:val="single" w:sz="4" w:space="0" w:color="auto"/>
              <w:left w:val="single" w:sz="4" w:space="0" w:color="auto"/>
              <w:bottom w:val="single" w:sz="4" w:space="0" w:color="auto"/>
              <w:right w:val="single" w:sz="4" w:space="0" w:color="auto"/>
            </w:tcBorders>
            <w:vAlign w:val="center"/>
          </w:tcPr>
          <w:p w14:paraId="38BDD54A" w14:textId="42B5A4B3" w:rsidR="00E74EBF" w:rsidRPr="00C66567" w:rsidRDefault="00000000">
            <w:pPr>
              <w:spacing w:line="276" w:lineRule="auto"/>
              <w:jc w:val="center"/>
              <w:rPr>
                <w:rFonts w:ascii="GHEA Grapalat" w:hAnsi="GHEA Grapalat" w:cs="Calibri"/>
                <w:sz w:val="18"/>
                <w:szCs w:val="18"/>
                <w:highlight w:val="yellow"/>
                <w:lang w:val="hy-AM"/>
              </w:rPr>
            </w:pPr>
            <w:r w:rsidRPr="00C66567">
              <w:rPr>
                <w:rFonts w:ascii="GHEA Grapalat" w:eastAsia="Times New Roman" w:hAnsi="GHEA Grapalat" w:cs="Calibri"/>
                <w:kern w:val="0"/>
                <w:sz w:val="18"/>
                <w:szCs w:val="18"/>
                <w:lang w:val="hy-AM"/>
                <w14:ligatures w14:val="none"/>
              </w:rPr>
              <w:t xml:space="preserve">Մարզ Լոռի, համայնք Ալավերդի, </w:t>
            </w:r>
            <w:r w:rsidR="00941427">
              <w:rPr>
                <w:rFonts w:ascii="GHEA Grapalat" w:eastAsia="Times New Roman" w:hAnsi="GHEA Grapalat" w:cs="Calibri"/>
                <w:kern w:val="0"/>
                <w:sz w:val="18"/>
                <w:szCs w:val="18"/>
                <w:lang w:val="hy-AM"/>
                <w14:ligatures w14:val="none"/>
              </w:rPr>
              <w:t xml:space="preserve">գյուղ </w:t>
            </w:r>
            <w:r w:rsidRPr="00C66567">
              <w:rPr>
                <w:rFonts w:ascii="GHEA Grapalat" w:eastAsia="Times New Roman" w:hAnsi="GHEA Grapalat" w:cs="Calibri"/>
                <w:kern w:val="0"/>
                <w:sz w:val="18"/>
                <w:szCs w:val="18"/>
                <w:lang w:val="hy-AM"/>
                <w14:ligatures w14:val="none"/>
              </w:rPr>
              <w:t>Օձուն</w:t>
            </w:r>
            <w:r w:rsidR="00941427">
              <w:rPr>
                <w:rFonts w:ascii="GHEA Grapalat" w:eastAsia="Times New Roman" w:hAnsi="GHEA Grapalat" w:cs="Calibri"/>
                <w:kern w:val="0"/>
                <w:sz w:val="18"/>
                <w:szCs w:val="18"/>
                <w:lang w:val="hy-AM"/>
                <w14:ligatures w14:val="none"/>
              </w:rPr>
              <w:t xml:space="preserve"> </w:t>
            </w:r>
            <w:r w:rsidRPr="00C66567">
              <w:rPr>
                <w:rFonts w:ascii="GHEA Grapalat" w:eastAsia="Times New Roman" w:hAnsi="GHEA Grapalat" w:cs="Calibri"/>
                <w:kern w:val="0"/>
                <w:sz w:val="18"/>
                <w:szCs w:val="18"/>
                <w:lang w:val="hy-AM"/>
                <w14:ligatures w14:val="none"/>
              </w:rPr>
              <w:t xml:space="preserve">(Վկայական N </w:t>
            </w:r>
            <w:r w:rsidR="00941427">
              <w:rPr>
                <w:rFonts w:ascii="GHEA Grapalat" w:eastAsia="Times New Roman" w:hAnsi="GHEA Grapalat" w:cs="Calibri"/>
                <w:kern w:val="0"/>
                <w:sz w:val="18"/>
                <w:szCs w:val="18"/>
                <w:lang w:val="hy-AM"/>
                <w14:ligatures w14:val="none"/>
              </w:rPr>
              <w:t>30122025-06-</w:t>
            </w:r>
            <w:r w:rsidRPr="00C66567">
              <w:rPr>
                <w:rFonts w:ascii="GHEA Grapalat" w:eastAsia="Times New Roman" w:hAnsi="GHEA Grapalat" w:cs="Calibri"/>
                <w:kern w:val="0"/>
                <w:sz w:val="18"/>
                <w:szCs w:val="18"/>
                <w:lang w:val="hy-AM"/>
                <w14:ligatures w14:val="none"/>
              </w:rPr>
              <w:t>00</w:t>
            </w:r>
            <w:r w:rsidR="00941427">
              <w:rPr>
                <w:rFonts w:ascii="GHEA Grapalat" w:eastAsia="Times New Roman" w:hAnsi="GHEA Grapalat" w:cs="Calibri"/>
                <w:kern w:val="0"/>
                <w:sz w:val="18"/>
                <w:szCs w:val="18"/>
                <w:lang w:val="hy-AM"/>
                <w14:ligatures w14:val="none"/>
              </w:rPr>
              <w:t>42</w:t>
            </w:r>
            <w:r w:rsidRPr="00C66567">
              <w:rPr>
                <w:rFonts w:ascii="GHEA Grapalat" w:eastAsia="Times New Roman" w:hAnsi="GHEA Grapalat" w:cs="Calibri"/>
                <w:kern w:val="0"/>
                <w:sz w:val="18"/>
                <w:szCs w:val="18"/>
                <w:lang w:val="hy-AM"/>
                <w14:ligatures w14:val="none"/>
              </w:rPr>
              <w:t>)</w:t>
            </w:r>
          </w:p>
        </w:tc>
        <w:tc>
          <w:tcPr>
            <w:tcW w:w="1375" w:type="dxa"/>
            <w:tcBorders>
              <w:top w:val="single" w:sz="4" w:space="0" w:color="auto"/>
              <w:left w:val="single" w:sz="4" w:space="0" w:color="auto"/>
              <w:bottom w:val="single" w:sz="4" w:space="0" w:color="auto"/>
              <w:right w:val="single" w:sz="4" w:space="0" w:color="auto"/>
            </w:tcBorders>
            <w:vAlign w:val="center"/>
          </w:tcPr>
          <w:p w14:paraId="65AC426F" w14:textId="77777777" w:rsidR="00E74EBF" w:rsidRPr="00C66567" w:rsidRDefault="00000000">
            <w:pPr>
              <w:spacing w:line="276" w:lineRule="auto"/>
              <w:jc w:val="center"/>
              <w:rPr>
                <w:rFonts w:ascii="GHEA Grapalat" w:hAnsi="GHEA Grapalat" w:cs="Calibri"/>
                <w:sz w:val="18"/>
                <w:szCs w:val="18"/>
                <w:highlight w:val="yellow"/>
                <w:lang w:val="hy-AM"/>
              </w:rPr>
            </w:pPr>
            <w:r w:rsidRPr="00C66567">
              <w:rPr>
                <w:rFonts w:ascii="GHEA Grapalat" w:hAnsi="GHEA Grapalat" w:cs="Calibri"/>
                <w:sz w:val="18"/>
                <w:szCs w:val="18"/>
                <w:lang w:val="hy-AM"/>
              </w:rPr>
              <w:t>-</w:t>
            </w:r>
          </w:p>
        </w:tc>
        <w:tc>
          <w:tcPr>
            <w:tcW w:w="1068" w:type="dxa"/>
            <w:tcBorders>
              <w:top w:val="single" w:sz="4" w:space="0" w:color="auto"/>
              <w:left w:val="single" w:sz="4" w:space="0" w:color="auto"/>
              <w:bottom w:val="single" w:sz="4" w:space="0" w:color="auto"/>
              <w:right w:val="single" w:sz="4" w:space="0" w:color="auto"/>
            </w:tcBorders>
            <w:vAlign w:val="center"/>
          </w:tcPr>
          <w:p w14:paraId="1C7D9244" w14:textId="3E4FBDED" w:rsidR="00E74EBF" w:rsidRPr="00C66567" w:rsidRDefault="00941427">
            <w:pPr>
              <w:spacing w:line="276" w:lineRule="auto"/>
              <w:jc w:val="center"/>
              <w:rPr>
                <w:rFonts w:ascii="GHEA Grapalat" w:hAnsi="GHEA Grapalat" w:cs="Calibri"/>
                <w:sz w:val="18"/>
                <w:szCs w:val="18"/>
                <w:lang w:val="hy-AM"/>
              </w:rPr>
            </w:pPr>
            <w:r>
              <w:rPr>
                <w:rFonts w:ascii="GHEA Grapalat" w:eastAsia="GHEA Grapalat" w:hAnsi="GHEA Grapalat" w:cs="GHEA Grapalat"/>
                <w:sz w:val="18"/>
                <w:szCs w:val="18"/>
                <w:shd w:val="clear" w:color="auto" w:fill="FFFFFF"/>
              </w:rPr>
              <w:t>1</w:t>
            </w:r>
            <w:r w:rsidRPr="00C66567">
              <w:rPr>
                <w:rFonts w:ascii="GHEA Grapalat" w:eastAsia="GHEA Grapalat" w:hAnsi="GHEA Grapalat" w:cs="GHEA Grapalat"/>
                <w:sz w:val="18"/>
                <w:szCs w:val="18"/>
                <w:shd w:val="clear" w:color="auto" w:fill="FFFFFF"/>
              </w:rPr>
              <w:t>.</w:t>
            </w:r>
            <w:r>
              <w:rPr>
                <w:rFonts w:ascii="GHEA Grapalat" w:eastAsia="GHEA Grapalat" w:hAnsi="GHEA Grapalat" w:cs="GHEA Grapalat"/>
                <w:sz w:val="18"/>
                <w:szCs w:val="18"/>
                <w:shd w:val="clear" w:color="auto" w:fill="FFFFFF"/>
              </w:rPr>
              <w:t>35036</w:t>
            </w:r>
          </w:p>
        </w:tc>
        <w:tc>
          <w:tcPr>
            <w:tcW w:w="1218" w:type="dxa"/>
            <w:tcBorders>
              <w:top w:val="single" w:sz="4" w:space="0" w:color="auto"/>
              <w:left w:val="single" w:sz="4" w:space="0" w:color="auto"/>
              <w:bottom w:val="single" w:sz="4" w:space="0" w:color="auto"/>
              <w:right w:val="single" w:sz="4" w:space="0" w:color="auto"/>
            </w:tcBorders>
            <w:vAlign w:val="center"/>
          </w:tcPr>
          <w:p w14:paraId="1860EA6F" w14:textId="36D26318" w:rsidR="00E74EBF" w:rsidRPr="00C66567" w:rsidRDefault="00941427">
            <w:pPr>
              <w:spacing w:line="276" w:lineRule="auto"/>
              <w:jc w:val="center"/>
              <w:rPr>
                <w:rFonts w:ascii="GHEA Grapalat" w:hAnsi="GHEA Grapalat" w:cs="Calibri"/>
                <w:sz w:val="18"/>
                <w:szCs w:val="18"/>
                <w:lang w:val="hy-AM"/>
              </w:rPr>
            </w:pPr>
            <w:r>
              <w:rPr>
                <w:rFonts w:ascii="GHEA Grapalat" w:hAnsi="GHEA Grapalat" w:cs="Calibri"/>
                <w:sz w:val="18"/>
                <w:szCs w:val="18"/>
                <w:lang w:val="hy-AM"/>
              </w:rPr>
              <w:t>5</w:t>
            </w:r>
            <w:r w:rsidR="00C66567">
              <w:rPr>
                <w:rFonts w:ascii="GHEA Grapalat" w:hAnsi="GHEA Grapalat" w:cs="Calibri"/>
                <w:sz w:val="18"/>
                <w:szCs w:val="18"/>
                <w:lang w:val="hy-AM"/>
              </w:rPr>
              <w:t xml:space="preserve"> </w:t>
            </w:r>
            <w:r>
              <w:rPr>
                <w:rFonts w:ascii="GHEA Grapalat" w:hAnsi="GHEA Grapalat" w:cs="Calibri"/>
                <w:sz w:val="18"/>
                <w:szCs w:val="18"/>
                <w:lang w:val="hy-AM"/>
              </w:rPr>
              <w:t>566</w:t>
            </w:r>
            <w:r w:rsidR="00C66567" w:rsidRPr="00C66567">
              <w:rPr>
                <w:rFonts w:ascii="GHEA Grapalat" w:hAnsi="GHEA Grapalat" w:cs="Calibri"/>
                <w:sz w:val="18"/>
                <w:szCs w:val="18"/>
                <w:lang w:val="hy-AM"/>
              </w:rPr>
              <w:t xml:space="preserve"> 000</w:t>
            </w:r>
          </w:p>
        </w:tc>
        <w:tc>
          <w:tcPr>
            <w:tcW w:w="1286" w:type="dxa"/>
            <w:tcBorders>
              <w:top w:val="single" w:sz="4" w:space="0" w:color="auto"/>
              <w:left w:val="single" w:sz="4" w:space="0" w:color="auto"/>
              <w:bottom w:val="single" w:sz="4" w:space="0" w:color="auto"/>
              <w:right w:val="single" w:sz="4" w:space="0" w:color="auto"/>
            </w:tcBorders>
            <w:vAlign w:val="center"/>
          </w:tcPr>
          <w:p w14:paraId="590E72D9" w14:textId="42F76435" w:rsidR="00E74EBF" w:rsidRPr="00C66567" w:rsidRDefault="00941427">
            <w:pPr>
              <w:spacing w:line="276" w:lineRule="auto"/>
              <w:jc w:val="center"/>
              <w:rPr>
                <w:rFonts w:ascii="GHEA Grapalat" w:hAnsi="GHEA Grapalat" w:cs="Calibri"/>
                <w:sz w:val="18"/>
                <w:szCs w:val="18"/>
                <w:lang w:val="hy-AM"/>
              </w:rPr>
            </w:pPr>
            <w:r>
              <w:rPr>
                <w:rFonts w:ascii="GHEA Grapalat" w:hAnsi="GHEA Grapalat" w:cs="Calibri"/>
                <w:sz w:val="18"/>
                <w:szCs w:val="18"/>
                <w:lang w:val="hy-AM"/>
              </w:rPr>
              <w:t xml:space="preserve">5 </w:t>
            </w:r>
            <w:r w:rsidR="00CC63ED">
              <w:rPr>
                <w:rFonts w:ascii="GHEA Grapalat" w:hAnsi="GHEA Grapalat" w:cs="Calibri"/>
                <w:sz w:val="18"/>
                <w:szCs w:val="18"/>
                <w:lang w:val="hy-AM"/>
              </w:rPr>
              <w:t>5</w:t>
            </w:r>
            <w:r>
              <w:rPr>
                <w:rFonts w:ascii="GHEA Grapalat" w:hAnsi="GHEA Grapalat" w:cs="Calibri"/>
                <w:sz w:val="18"/>
                <w:szCs w:val="18"/>
                <w:lang w:val="hy-AM"/>
              </w:rPr>
              <w:t>6</w:t>
            </w:r>
            <w:r w:rsidR="00FD7FC7">
              <w:rPr>
                <w:rFonts w:ascii="GHEA Grapalat" w:hAnsi="GHEA Grapalat" w:cs="Calibri"/>
                <w:sz w:val="18"/>
                <w:szCs w:val="18"/>
                <w:lang w:val="hy-AM"/>
              </w:rPr>
              <w:t>6</w:t>
            </w:r>
            <w:r w:rsidR="00C66567">
              <w:rPr>
                <w:rFonts w:ascii="GHEA Grapalat" w:hAnsi="GHEA Grapalat" w:cs="Calibri"/>
                <w:sz w:val="18"/>
                <w:szCs w:val="18"/>
                <w:lang w:val="hy-AM"/>
              </w:rPr>
              <w:t xml:space="preserve"> 000</w:t>
            </w:r>
          </w:p>
        </w:tc>
        <w:tc>
          <w:tcPr>
            <w:tcW w:w="1417" w:type="dxa"/>
            <w:tcBorders>
              <w:top w:val="single" w:sz="4" w:space="0" w:color="auto"/>
              <w:left w:val="single" w:sz="4" w:space="0" w:color="auto"/>
              <w:bottom w:val="single" w:sz="4" w:space="0" w:color="auto"/>
              <w:right w:val="single" w:sz="4" w:space="0" w:color="auto"/>
            </w:tcBorders>
            <w:vAlign w:val="center"/>
          </w:tcPr>
          <w:p w14:paraId="1A58D676" w14:textId="637F0EBE" w:rsidR="00E74EBF" w:rsidRPr="003B0E39" w:rsidRDefault="00691C0A">
            <w:pPr>
              <w:spacing w:line="276" w:lineRule="auto"/>
              <w:jc w:val="center"/>
              <w:rPr>
                <w:rFonts w:ascii="GHEA Grapalat" w:hAnsi="GHEA Grapalat" w:cs="Calibri"/>
                <w:sz w:val="18"/>
                <w:szCs w:val="18"/>
              </w:rPr>
            </w:pPr>
            <w:r>
              <w:rPr>
                <w:rFonts w:ascii="GHEA Grapalat" w:hAnsi="GHEA Grapalat" w:cs="Calibri"/>
                <w:sz w:val="18"/>
                <w:szCs w:val="18"/>
              </w:rPr>
              <w:t>2</w:t>
            </w:r>
            <w:r>
              <w:rPr>
                <w:rFonts w:ascii="Calibri" w:hAnsi="Calibri" w:cs="Calibri"/>
                <w:sz w:val="18"/>
                <w:szCs w:val="18"/>
              </w:rPr>
              <w:t> </w:t>
            </w:r>
            <w:r>
              <w:rPr>
                <w:rFonts w:ascii="GHEA Grapalat" w:hAnsi="GHEA Grapalat" w:cs="Calibri"/>
                <w:sz w:val="18"/>
                <w:szCs w:val="18"/>
              </w:rPr>
              <w:t>737 855</w:t>
            </w:r>
          </w:p>
        </w:tc>
        <w:tc>
          <w:tcPr>
            <w:tcW w:w="1436" w:type="dxa"/>
            <w:tcBorders>
              <w:top w:val="single" w:sz="4" w:space="0" w:color="auto"/>
              <w:left w:val="single" w:sz="4" w:space="0" w:color="auto"/>
              <w:bottom w:val="single" w:sz="4" w:space="0" w:color="auto"/>
              <w:right w:val="single" w:sz="4" w:space="0" w:color="auto"/>
            </w:tcBorders>
            <w:vAlign w:val="center"/>
          </w:tcPr>
          <w:p w14:paraId="5D28285C" w14:textId="5C16D5CC" w:rsidR="00E74EBF" w:rsidRPr="00C66567" w:rsidRDefault="00941427">
            <w:pPr>
              <w:spacing w:line="276" w:lineRule="auto"/>
              <w:jc w:val="center"/>
              <w:rPr>
                <w:rFonts w:ascii="GHEA Grapalat" w:hAnsi="GHEA Grapalat" w:cs="Calibri"/>
                <w:sz w:val="18"/>
                <w:szCs w:val="18"/>
                <w:lang w:val="hy-AM"/>
              </w:rPr>
            </w:pPr>
            <w:r>
              <w:rPr>
                <w:rFonts w:ascii="GHEA Grapalat" w:hAnsi="GHEA Grapalat" w:cs="Calibri"/>
                <w:sz w:val="18"/>
                <w:szCs w:val="18"/>
                <w:lang w:val="hy-AM"/>
              </w:rPr>
              <w:t>5 66</w:t>
            </w:r>
            <w:r w:rsidR="00FD7FC7">
              <w:rPr>
                <w:rFonts w:ascii="GHEA Grapalat" w:hAnsi="GHEA Grapalat" w:cs="Calibri"/>
                <w:sz w:val="18"/>
                <w:szCs w:val="18"/>
                <w:lang w:val="hy-AM"/>
              </w:rPr>
              <w:t>6</w:t>
            </w:r>
            <w:r w:rsidR="00C66567" w:rsidRPr="00C66567">
              <w:rPr>
                <w:rFonts w:ascii="GHEA Grapalat" w:hAnsi="GHEA Grapalat" w:cs="Calibri"/>
                <w:sz w:val="18"/>
                <w:szCs w:val="18"/>
                <w:lang w:val="hy-AM"/>
              </w:rPr>
              <w:t xml:space="preserve"> 000</w:t>
            </w:r>
          </w:p>
        </w:tc>
        <w:tc>
          <w:tcPr>
            <w:tcW w:w="1240" w:type="dxa"/>
            <w:tcBorders>
              <w:top w:val="single" w:sz="4" w:space="0" w:color="auto"/>
              <w:left w:val="single" w:sz="4" w:space="0" w:color="auto"/>
              <w:bottom w:val="single" w:sz="4" w:space="0" w:color="auto"/>
              <w:right w:val="single" w:sz="4" w:space="0" w:color="auto"/>
            </w:tcBorders>
            <w:vAlign w:val="center"/>
          </w:tcPr>
          <w:p w14:paraId="68A133CD" w14:textId="6DC2B7D0" w:rsidR="00E74EBF" w:rsidRPr="00C66567" w:rsidRDefault="00941427">
            <w:pPr>
              <w:spacing w:line="276" w:lineRule="auto"/>
              <w:jc w:val="center"/>
              <w:rPr>
                <w:rFonts w:ascii="GHEA Grapalat" w:hAnsi="GHEA Grapalat" w:cs="Calibri"/>
                <w:sz w:val="18"/>
                <w:szCs w:val="18"/>
                <w:lang w:val="hy-AM"/>
              </w:rPr>
            </w:pPr>
            <w:r>
              <w:rPr>
                <w:rFonts w:ascii="GHEA Grapalat" w:eastAsia="GHEA Grapalat" w:hAnsi="GHEA Grapalat" w:cs="GHEA Grapalat"/>
                <w:sz w:val="18"/>
                <w:szCs w:val="18"/>
                <w:shd w:val="clear" w:color="auto" w:fill="FFFFFF"/>
                <w:lang w:val="hy-AM"/>
              </w:rPr>
              <w:t>1 699</w:t>
            </w:r>
            <w:r w:rsidR="00C66567">
              <w:rPr>
                <w:rFonts w:ascii="GHEA Grapalat" w:eastAsia="GHEA Grapalat" w:hAnsi="GHEA Grapalat" w:cs="GHEA Grapalat"/>
                <w:sz w:val="18"/>
                <w:szCs w:val="18"/>
                <w:shd w:val="clear" w:color="auto" w:fill="FFFFFF"/>
                <w:lang w:val="hy-AM"/>
              </w:rPr>
              <w:t xml:space="preserve"> </w:t>
            </w:r>
            <w:r>
              <w:rPr>
                <w:rFonts w:ascii="GHEA Grapalat" w:eastAsia="GHEA Grapalat" w:hAnsi="GHEA Grapalat" w:cs="GHEA Grapalat"/>
                <w:sz w:val="18"/>
                <w:szCs w:val="18"/>
                <w:shd w:val="clear" w:color="auto" w:fill="FFFFFF"/>
                <w:lang w:val="hy-AM"/>
              </w:rPr>
              <w:t>8</w:t>
            </w:r>
            <w:r w:rsidR="00C66567">
              <w:rPr>
                <w:rFonts w:ascii="GHEA Grapalat" w:eastAsia="GHEA Grapalat" w:hAnsi="GHEA Grapalat" w:cs="GHEA Grapalat"/>
                <w:sz w:val="18"/>
                <w:szCs w:val="18"/>
                <w:shd w:val="clear" w:color="auto" w:fill="FFFFFF"/>
                <w:lang w:val="hy-AM"/>
              </w:rPr>
              <w:t>00</w:t>
            </w:r>
          </w:p>
        </w:tc>
        <w:tc>
          <w:tcPr>
            <w:tcW w:w="1175" w:type="dxa"/>
            <w:tcBorders>
              <w:top w:val="single" w:sz="4" w:space="0" w:color="auto"/>
              <w:left w:val="single" w:sz="4" w:space="0" w:color="auto"/>
              <w:bottom w:val="single" w:sz="4" w:space="0" w:color="auto"/>
              <w:right w:val="single" w:sz="4" w:space="0" w:color="auto"/>
            </w:tcBorders>
            <w:vAlign w:val="center"/>
          </w:tcPr>
          <w:p w14:paraId="0B4D2C46" w14:textId="14908263" w:rsidR="00E74EBF" w:rsidRPr="00C66567" w:rsidRDefault="00C66567">
            <w:pPr>
              <w:spacing w:line="276" w:lineRule="auto"/>
              <w:jc w:val="center"/>
              <w:rPr>
                <w:rFonts w:ascii="GHEA Grapalat" w:hAnsi="GHEA Grapalat" w:cs="Calibri"/>
                <w:sz w:val="18"/>
                <w:szCs w:val="18"/>
                <w:lang w:val="hy-AM"/>
              </w:rPr>
            </w:pPr>
            <w:r>
              <w:rPr>
                <w:rFonts w:ascii="GHEA Grapalat" w:hAnsi="GHEA Grapalat" w:cs="Calibri"/>
                <w:sz w:val="18"/>
                <w:szCs w:val="18"/>
                <w:lang w:val="hy-AM"/>
              </w:rPr>
              <w:t xml:space="preserve"> 50 </w:t>
            </w:r>
            <w:r w:rsidRPr="00C66567">
              <w:rPr>
                <w:rFonts w:ascii="GHEA Grapalat" w:hAnsi="GHEA Grapalat" w:cs="Calibri"/>
                <w:sz w:val="18"/>
                <w:szCs w:val="18"/>
                <w:lang w:val="hy-AM"/>
              </w:rPr>
              <w:t>000</w:t>
            </w:r>
          </w:p>
        </w:tc>
      </w:tr>
      <w:tr w:rsidR="00E74EBF" w:rsidRPr="00FD7FC7" w14:paraId="29D07D77" w14:textId="77777777">
        <w:trPr>
          <w:trHeight w:val="1181"/>
          <w:jc w:val="center"/>
        </w:trPr>
        <w:tc>
          <w:tcPr>
            <w:tcW w:w="14156" w:type="dxa"/>
            <w:gridSpan w:val="12"/>
            <w:tcBorders>
              <w:top w:val="single" w:sz="4" w:space="0" w:color="auto"/>
              <w:left w:val="single" w:sz="4" w:space="0" w:color="auto"/>
              <w:bottom w:val="single" w:sz="4" w:space="0" w:color="auto"/>
              <w:right w:val="single" w:sz="4" w:space="0" w:color="auto"/>
            </w:tcBorders>
            <w:noWrap/>
            <w:vAlign w:val="center"/>
          </w:tcPr>
          <w:p w14:paraId="0548A644" w14:textId="607AED3C" w:rsidR="00E013C5" w:rsidRPr="00E013C5" w:rsidRDefault="00000000" w:rsidP="00E013C5">
            <w:pPr>
              <w:spacing w:line="276" w:lineRule="auto"/>
              <w:jc w:val="center"/>
              <w:rPr>
                <w:rFonts w:ascii="GHEA Grapalat" w:eastAsia="Times New Roman" w:hAnsi="GHEA Grapalat" w:cs="Calibri"/>
                <w:kern w:val="0"/>
                <w:sz w:val="18"/>
                <w:szCs w:val="18"/>
                <w14:ligatures w14:val="none"/>
              </w:rPr>
            </w:pPr>
            <w:r w:rsidRPr="00C66567">
              <w:rPr>
                <w:rFonts w:ascii="GHEA Grapalat" w:eastAsia="Times New Roman" w:hAnsi="GHEA Grapalat" w:cs="Calibri"/>
                <w:kern w:val="0"/>
                <w:sz w:val="18"/>
                <w:szCs w:val="18"/>
                <w:lang w:val="hy-AM"/>
                <w14:ligatures w14:val="none"/>
              </w:rPr>
              <w:lastRenderedPageBreak/>
              <w:t xml:space="preserve">Բնութագիր՝ </w:t>
            </w:r>
            <w:proofErr w:type="spellStart"/>
            <w:r w:rsidR="003B0E39" w:rsidRPr="003B0E39">
              <w:rPr>
                <w:rFonts w:ascii="GHEA Grapalat" w:eastAsia="Times New Roman" w:hAnsi="GHEA Grapalat" w:cs="Calibri"/>
                <w:kern w:val="0"/>
                <w:sz w:val="18"/>
                <w:szCs w:val="18"/>
                <w14:ligatures w14:val="none"/>
              </w:rPr>
              <w:t>նպատակային</w:t>
            </w:r>
            <w:proofErr w:type="spellEnd"/>
            <w:r w:rsidR="003B0E39" w:rsidRPr="003B0E39">
              <w:rPr>
                <w:rFonts w:ascii="GHEA Grapalat" w:eastAsia="Times New Roman" w:hAnsi="GHEA Grapalat" w:cs="Calibri"/>
                <w:kern w:val="0"/>
                <w:sz w:val="18"/>
                <w:szCs w:val="18"/>
                <w14:ligatures w14:val="none"/>
              </w:rPr>
              <w:t xml:space="preserve"> </w:t>
            </w:r>
            <w:proofErr w:type="spellStart"/>
            <w:r w:rsidR="003B0E39" w:rsidRPr="003B0E39">
              <w:rPr>
                <w:rFonts w:ascii="GHEA Grapalat" w:eastAsia="Times New Roman" w:hAnsi="GHEA Grapalat" w:cs="Calibri"/>
                <w:kern w:val="0"/>
                <w:sz w:val="18"/>
                <w:szCs w:val="18"/>
                <w14:ligatures w14:val="none"/>
              </w:rPr>
              <w:t>նշանակությունը</w:t>
            </w:r>
            <w:proofErr w:type="spellEnd"/>
            <w:r w:rsidR="003B0E39" w:rsidRPr="003B0E39">
              <w:rPr>
                <w:rFonts w:ascii="GHEA Grapalat" w:eastAsia="Times New Roman" w:hAnsi="GHEA Grapalat" w:cs="Calibri"/>
                <w:kern w:val="0"/>
                <w:sz w:val="18"/>
                <w:szCs w:val="18"/>
                <w14:ligatures w14:val="none"/>
              </w:rPr>
              <w:t xml:space="preserve">՝ </w:t>
            </w:r>
            <w:proofErr w:type="spellStart"/>
            <w:r w:rsidR="003B0E39" w:rsidRPr="003B0E39">
              <w:rPr>
                <w:rFonts w:ascii="GHEA Grapalat" w:eastAsia="Times New Roman" w:hAnsi="GHEA Grapalat" w:cs="Calibri"/>
                <w:kern w:val="0"/>
                <w:sz w:val="18"/>
                <w:szCs w:val="18"/>
                <w14:ligatures w14:val="none"/>
              </w:rPr>
              <w:t>գյուղատնտեսական</w:t>
            </w:r>
            <w:proofErr w:type="spellEnd"/>
            <w:r w:rsidR="003B0E39" w:rsidRPr="003B0E39">
              <w:rPr>
                <w:rFonts w:ascii="GHEA Grapalat" w:eastAsia="Times New Roman" w:hAnsi="GHEA Grapalat" w:cs="Calibri"/>
                <w:kern w:val="0"/>
                <w:sz w:val="18"/>
                <w:szCs w:val="18"/>
                <w14:ligatures w14:val="none"/>
              </w:rPr>
              <w:t>,</w:t>
            </w:r>
            <w:r w:rsidR="003B0E39" w:rsidRPr="003B0E39">
              <w:rPr>
                <w:rFonts w:ascii="Calibri" w:eastAsia="Times New Roman" w:hAnsi="Calibri" w:cs="Calibri"/>
                <w:kern w:val="0"/>
                <w:sz w:val="18"/>
                <w:szCs w:val="18"/>
                <w14:ligatures w14:val="none"/>
              </w:rPr>
              <w:t> </w:t>
            </w:r>
            <w:r w:rsidR="003B0E39" w:rsidRPr="003B0E39">
              <w:rPr>
                <w:rFonts w:ascii="GHEA Grapalat" w:eastAsia="Times New Roman" w:hAnsi="GHEA Grapalat" w:cs="Calibri"/>
                <w:kern w:val="0"/>
                <w:sz w:val="18"/>
                <w:szCs w:val="18"/>
                <w14:ligatures w14:val="none"/>
              </w:rPr>
              <w:t xml:space="preserve"> </w:t>
            </w:r>
            <w:proofErr w:type="spellStart"/>
            <w:r w:rsidR="003B0E39" w:rsidRPr="003B0E39">
              <w:rPr>
                <w:rFonts w:ascii="GHEA Grapalat" w:eastAsia="Times New Roman" w:hAnsi="GHEA Grapalat" w:cs="GHEA Grapalat"/>
                <w:kern w:val="0"/>
                <w:sz w:val="18"/>
                <w:szCs w:val="18"/>
                <w14:ligatures w14:val="none"/>
              </w:rPr>
              <w:t>հողատեսքը</w:t>
            </w:r>
            <w:proofErr w:type="spellEnd"/>
            <w:r w:rsidR="003B0E39" w:rsidRPr="003B0E39">
              <w:rPr>
                <w:rFonts w:ascii="GHEA Grapalat" w:eastAsia="Times New Roman" w:hAnsi="GHEA Grapalat" w:cs="GHEA Grapalat"/>
                <w:kern w:val="0"/>
                <w:sz w:val="18"/>
                <w:szCs w:val="18"/>
                <w14:ligatures w14:val="none"/>
              </w:rPr>
              <w:t>՝</w:t>
            </w:r>
            <w:r w:rsidR="003B0E39" w:rsidRPr="003B0E39">
              <w:rPr>
                <w:rFonts w:ascii="Calibri" w:eastAsia="Times New Roman" w:hAnsi="Calibri" w:cs="Calibri"/>
                <w:kern w:val="0"/>
                <w:sz w:val="18"/>
                <w:szCs w:val="18"/>
                <w14:ligatures w14:val="none"/>
              </w:rPr>
              <w:t> </w:t>
            </w:r>
            <w:r w:rsidR="003B0E39" w:rsidRPr="003B0E39">
              <w:rPr>
                <w:rFonts w:ascii="GHEA Grapalat" w:eastAsia="Times New Roman" w:hAnsi="GHEA Grapalat" w:cs="Calibri"/>
                <w:kern w:val="0"/>
                <w:sz w:val="18"/>
                <w:szCs w:val="18"/>
                <w14:ligatures w14:val="none"/>
              </w:rPr>
              <w:t xml:space="preserve"> </w:t>
            </w:r>
            <w:proofErr w:type="spellStart"/>
            <w:r w:rsidR="003B0E39" w:rsidRPr="003B0E39">
              <w:rPr>
                <w:rFonts w:ascii="GHEA Grapalat" w:eastAsia="Times New Roman" w:hAnsi="GHEA Grapalat" w:cs="GHEA Grapalat"/>
                <w:kern w:val="0"/>
                <w:sz w:val="18"/>
                <w:szCs w:val="18"/>
                <w14:ligatures w14:val="none"/>
              </w:rPr>
              <w:t>վարելահող</w:t>
            </w:r>
            <w:proofErr w:type="spellEnd"/>
          </w:p>
          <w:p w14:paraId="44CC168F" w14:textId="77777777" w:rsidR="00B57BDB" w:rsidRDefault="00FB712A" w:rsidP="008D76B1">
            <w:pPr>
              <w:spacing w:line="276" w:lineRule="auto"/>
              <w:jc w:val="center"/>
              <w:rPr>
                <w:rFonts w:ascii="GHEA Grapalat" w:eastAsia="Times New Roman" w:hAnsi="GHEA Grapalat" w:cs="Calibri"/>
                <w:kern w:val="0"/>
                <w:sz w:val="18"/>
                <w:szCs w:val="18"/>
                <w:lang w:val="hy-AM"/>
                <w14:ligatures w14:val="none"/>
              </w:rPr>
            </w:pPr>
            <w:r w:rsidRPr="00C66567">
              <w:rPr>
                <w:rFonts w:ascii="GHEA Grapalat" w:hAnsi="GHEA Grapalat" w:cs="Calibri"/>
                <w:sz w:val="18"/>
                <w:szCs w:val="18"/>
                <w:lang w:val="hy-AM"/>
              </w:rPr>
              <w:t xml:space="preserve">Այլ տեղեկություններ՝ </w:t>
            </w:r>
            <w:r w:rsidR="00E013C5" w:rsidRPr="00E013C5">
              <w:rPr>
                <w:rFonts w:ascii="GHEA Grapalat" w:eastAsia="Times New Roman" w:hAnsi="GHEA Grapalat" w:cs="Calibri"/>
                <w:kern w:val="0"/>
                <w:sz w:val="18"/>
                <w:szCs w:val="18"/>
                <w:lang w:val="hy-AM"/>
                <w14:ligatures w14:val="none"/>
              </w:rPr>
              <w:t xml:space="preserve">Հողամասը գտնվում է Հ-35 </w:t>
            </w:r>
            <w:r w:rsidR="003B0E39" w:rsidRPr="003B0E39">
              <w:rPr>
                <w:rFonts w:ascii="GHEA Grapalat" w:eastAsia="Times New Roman" w:hAnsi="GHEA Grapalat" w:cs="Calibri"/>
                <w:kern w:val="0"/>
                <w:sz w:val="18"/>
                <w:szCs w:val="18"/>
                <w:lang w:val="hy-AM"/>
                <w14:ligatures w14:val="none"/>
              </w:rPr>
              <w:t>հանրապետական  նշանակության ավտոմոբիլային ճանապարհի պաշտպանական գոտում</w:t>
            </w:r>
            <w:r w:rsidR="00B57BDB">
              <w:rPr>
                <w:rFonts w:ascii="GHEA Grapalat" w:eastAsia="Times New Roman" w:hAnsi="GHEA Grapalat" w:cs="Calibri"/>
                <w:kern w:val="0"/>
                <w:sz w:val="18"/>
                <w:szCs w:val="18"/>
                <w:lang w:val="hy-AM"/>
                <w14:ligatures w14:val="none"/>
              </w:rPr>
              <w:t>։</w:t>
            </w:r>
          </w:p>
          <w:p w14:paraId="0F542307" w14:textId="28EDC5DA" w:rsidR="00FB712A" w:rsidRPr="003B0E39" w:rsidRDefault="003B0E39" w:rsidP="008D76B1">
            <w:pPr>
              <w:spacing w:line="276" w:lineRule="auto"/>
              <w:jc w:val="center"/>
              <w:rPr>
                <w:rFonts w:ascii="GHEA Grapalat" w:eastAsia="Times New Roman" w:hAnsi="GHEA Grapalat" w:cs="Calibri"/>
                <w:kern w:val="0"/>
                <w:sz w:val="18"/>
                <w:szCs w:val="18"/>
                <w:lang w:val="hy-AM"/>
                <w14:ligatures w14:val="none"/>
              </w:rPr>
            </w:pPr>
            <w:r w:rsidRPr="003B0E39">
              <w:rPr>
                <w:rFonts w:ascii="GHEA Grapalat" w:eastAsia="Times New Roman" w:hAnsi="GHEA Grapalat" w:cs="Calibri"/>
                <w:kern w:val="0"/>
                <w:sz w:val="18"/>
                <w:szCs w:val="18"/>
                <w:lang w:val="hy-AM"/>
                <w14:ligatures w14:val="none"/>
              </w:rPr>
              <w:t>Հողամասում քաղաքաշինական նպատակով  գործունեություն չի նախատեսնվում, այն օգտագործվելու է գյուղատնտեսական նպատակներով։</w:t>
            </w:r>
          </w:p>
        </w:tc>
      </w:tr>
    </w:tbl>
    <w:p w14:paraId="3E6A015E" w14:textId="77777777" w:rsidR="00E74EBF" w:rsidRPr="006A640B" w:rsidRDefault="00E74EBF">
      <w:pPr>
        <w:ind w:left="284" w:firstLine="283"/>
        <w:jc w:val="both"/>
        <w:rPr>
          <w:rFonts w:ascii="GHEA Grapalat" w:hAnsi="GHEA Grapalat"/>
          <w:b/>
          <w:bCs/>
          <w:i/>
          <w:iCs/>
          <w:sz w:val="24"/>
          <w:szCs w:val="24"/>
          <w:lang w:val="hy-AM"/>
        </w:rPr>
      </w:pPr>
    </w:p>
    <w:p w14:paraId="03C34367" w14:textId="77777777"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b/>
          <w:bCs/>
          <w:i/>
          <w:iCs/>
          <w:sz w:val="24"/>
          <w:szCs w:val="24"/>
          <w:lang w:val="hy-AM"/>
        </w:rPr>
        <w:t>* Աճուրդի կազմակերպչի անվանումը, գտնվելու վայրը՝ Ալավերդի համայնքի ղեկավար, (հասցե` ՀՀ Լոռու մարզ, համայնք Ալավերդի, քաղաք Ալավերդի, Զորավար Անդրանիկ փողոց 8/1)։</w:t>
      </w:r>
    </w:p>
    <w:p w14:paraId="74FD6822" w14:textId="77777777"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b/>
          <w:bCs/>
          <w:i/>
          <w:iCs/>
          <w:sz w:val="24"/>
          <w:szCs w:val="24"/>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3890D684" w14:textId="77777777"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b/>
          <w:bCs/>
          <w:i/>
          <w:iCs/>
          <w:sz w:val="24"/>
          <w:szCs w:val="24"/>
          <w:lang w:val="hy-AM"/>
        </w:rPr>
        <w:t>* Աճուրդի մասնակցության համար Էլեկտրոնային համակարգում (</w:t>
      </w:r>
      <w:hyperlink r:id="rId7" w:history="1">
        <w:r w:rsidR="00E74EBF" w:rsidRPr="006A640B">
          <w:rPr>
            <w:rStyle w:val="a3"/>
            <w:rFonts w:ascii="GHEA Grapalat" w:eastAsiaTheme="majorEastAsia" w:hAnsi="GHEA Grapalat"/>
            <w:b/>
            <w:bCs/>
            <w:i/>
            <w:iCs/>
            <w:color w:val="auto"/>
            <w:sz w:val="24"/>
            <w:szCs w:val="24"/>
            <w:lang w:val="hy-AM"/>
          </w:rPr>
          <w:t>https://www.e-auctions.am/</w:t>
        </w:r>
      </w:hyperlink>
      <w:r w:rsidRPr="006A640B">
        <w:rPr>
          <w:rFonts w:ascii="GHEA Grapalat" w:hAnsi="GHEA Grapalat"/>
          <w:b/>
          <w:bCs/>
          <w:i/>
          <w:iCs/>
          <w:sz w:val="24"/>
          <w:szCs w:val="24"/>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27824AAA" w14:textId="77777777"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b/>
          <w:bCs/>
          <w:i/>
          <w:iCs/>
          <w:sz w:val="24"/>
          <w:szCs w:val="24"/>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C7724E3"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 Աճուրդի վերաբերյալ անհրաժեշտ և լրացուցիչ տեղեկատվություն ու տեխնիկական աջակցություն ստանալու համար Մասնակիցները կարող են զանգահարել 025324100 հեռախոսահամարին կամ այցելել Ալավերդու համայնքապետարան՝ ՀՀ Լոռու մարզ, համայնք Ալավերդի, քաղաք Ալավերդի, Զորավար Անդրանիկ փողոց 8/1։</w:t>
      </w:r>
    </w:p>
    <w:p w14:paraId="11CEFD19"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 xml:space="preserve">Աճուրդի մասնակցության հայտերի ներկայացնելը և պայմանները՝ </w:t>
      </w:r>
    </w:p>
    <w:p w14:paraId="4CD05962"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-Աճուրդին կարող են մասնակցել այն անձինք, ովքեր վաճառվող լոտի նկատմամբ կարող են ունենալ սեփականության իրավունք,</w:t>
      </w:r>
    </w:p>
    <w:p w14:paraId="7001F25E" w14:textId="77777777" w:rsidR="00E74EBF" w:rsidRPr="006A640B" w:rsidRDefault="00000000">
      <w:pPr>
        <w:ind w:left="284" w:firstLine="283"/>
        <w:jc w:val="both"/>
        <w:rPr>
          <w:rFonts w:ascii="GHEA Grapalat" w:hAnsi="GHEA Grapalat"/>
          <w:i/>
          <w:iCs/>
          <w:sz w:val="24"/>
          <w:szCs w:val="24"/>
          <w:lang w:val="hy-AM"/>
        </w:rPr>
      </w:pPr>
      <w:r w:rsidRPr="006A640B">
        <w:rPr>
          <w:rFonts w:ascii="GHEA Grapalat" w:hAnsi="GHEA Grapalat"/>
          <w:i/>
          <w:iCs/>
          <w:sz w:val="24"/>
          <w:szCs w:val="24"/>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5BC0453" w14:textId="77777777" w:rsidR="00E74EBF" w:rsidRPr="006A640B" w:rsidRDefault="00000000">
      <w:pPr>
        <w:ind w:left="284" w:firstLine="283"/>
        <w:jc w:val="both"/>
        <w:rPr>
          <w:rFonts w:ascii="GHEA Grapalat" w:hAnsi="GHEA Grapalat"/>
          <w:i/>
          <w:iCs/>
          <w:sz w:val="24"/>
          <w:szCs w:val="24"/>
          <w:lang w:val="hy-AM"/>
        </w:rPr>
      </w:pPr>
      <w:r w:rsidRPr="006A640B">
        <w:rPr>
          <w:rFonts w:ascii="GHEA Grapalat" w:hAnsi="GHEA Grapalat"/>
          <w:i/>
          <w:iCs/>
          <w:sz w:val="24"/>
          <w:szCs w:val="24"/>
          <w:lang w:val="hy-AM"/>
        </w:rPr>
        <w:t>Աճուրդի մասնակցության համար Ալավերդի համայնքի ավագանու կողմից սահմանված՝ 15000 (տասնհինգ հազար) դրամ տեղական վճարը անհրաժեշտ է փոխանցել 900265121443 հաշվեհամարին:</w:t>
      </w:r>
    </w:p>
    <w:p w14:paraId="68FEA783"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lastRenderedPageBreak/>
        <w:t>Աճուրդի անցկացման և աճուրդում հաղթողին որոշելու կարգը՝</w:t>
      </w:r>
    </w:p>
    <w:p w14:paraId="0C6D31BF" w14:textId="77777777" w:rsidR="00E74EBF" w:rsidRPr="006A640B" w:rsidRDefault="00000000">
      <w:pPr>
        <w:ind w:left="284" w:firstLine="283"/>
        <w:jc w:val="both"/>
        <w:rPr>
          <w:rFonts w:ascii="GHEA Grapalat" w:hAnsi="GHEA Grapalat"/>
          <w:i/>
          <w:iCs/>
          <w:sz w:val="24"/>
          <w:szCs w:val="24"/>
          <w:lang w:val="hy-AM"/>
        </w:rPr>
      </w:pPr>
      <w:r w:rsidRPr="006A640B">
        <w:rPr>
          <w:rFonts w:ascii="GHEA Grapalat" w:hAnsi="GHEA Grapalat"/>
          <w:i/>
          <w:iCs/>
          <w:sz w:val="24"/>
          <w:szCs w:val="24"/>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41A281B" w14:textId="77777777" w:rsidR="00E74EBF" w:rsidRPr="006A640B" w:rsidRDefault="00000000">
      <w:pPr>
        <w:ind w:left="284" w:firstLine="283"/>
        <w:jc w:val="both"/>
        <w:rPr>
          <w:rFonts w:ascii="GHEA Grapalat" w:hAnsi="GHEA Grapalat"/>
          <w:i/>
          <w:iCs/>
          <w:sz w:val="24"/>
          <w:szCs w:val="24"/>
          <w:lang w:val="hy-AM"/>
        </w:rPr>
      </w:pPr>
      <w:r w:rsidRPr="006A640B">
        <w:rPr>
          <w:rFonts w:ascii="GHEA Grapalat" w:hAnsi="GHEA Grapalat"/>
          <w:i/>
          <w:iCs/>
          <w:sz w:val="24"/>
          <w:szCs w:val="24"/>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A8164BC" w14:textId="77777777"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i/>
          <w:iCs/>
          <w:sz w:val="24"/>
          <w:szCs w:val="24"/>
          <w:lang w:val="hy-AM"/>
        </w:rPr>
        <w:t xml:space="preserve">- </w:t>
      </w:r>
      <w:r w:rsidRPr="006A640B">
        <w:rPr>
          <w:rFonts w:ascii="GHEA Grapalat" w:hAnsi="GHEA Grapalat"/>
          <w:b/>
          <w:bCs/>
          <w:i/>
          <w:iCs/>
          <w:sz w:val="24"/>
          <w:szCs w:val="24"/>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D85F938" w14:textId="036C0489"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b/>
          <w:bCs/>
          <w:i/>
          <w:iCs/>
          <w:sz w:val="24"/>
          <w:szCs w:val="24"/>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Pr="006A640B">
        <w:rPr>
          <w:rFonts w:ascii="GHEA Grapalat" w:hAnsi="GHEA Grapalat"/>
          <w:b/>
          <w:bCs/>
          <w:i/>
          <w:iCs/>
          <w:sz w:val="24"/>
          <w:szCs w:val="24"/>
          <w:lang w:val="hy-AM" w:eastAsia="zh-CN"/>
        </w:rPr>
        <w:t>900265139353</w:t>
      </w:r>
      <w:r w:rsidRPr="006A640B">
        <w:rPr>
          <w:rFonts w:ascii="GHEA Grapalat" w:hAnsi="GHEA Grapalat"/>
          <w:b/>
          <w:bCs/>
          <w:i/>
          <w:iCs/>
          <w:sz w:val="24"/>
          <w:szCs w:val="24"/>
          <w:lang w:val="hy-AM"/>
        </w:rPr>
        <w:t xml:space="preserve"> հաշվեհամարին։ </w:t>
      </w:r>
      <w:r w:rsidRPr="006A640B">
        <w:rPr>
          <w:rFonts w:ascii="GHEA Grapalat" w:hAnsi="GHEA Grapalat"/>
          <w:b/>
          <w:bCs/>
          <w:i/>
          <w:iCs/>
          <w:sz w:val="24"/>
          <w:szCs w:val="24"/>
          <w:lang w:val="hy-AM"/>
        </w:rPr>
        <w:b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47B6C7B7"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A188063" w14:textId="772E8743"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b/>
          <w:bCs/>
          <w:i/>
          <w:iCs/>
          <w:sz w:val="24"/>
          <w:szCs w:val="24"/>
          <w:lang w:val="hy-AM"/>
        </w:rPr>
        <w:lastRenderedPageBreak/>
        <w:t xml:space="preserve">  * Համաձայն ՀՀ կառավարության 2023 թվականի սեպտեմբերի 28-ի N1667-Ն որոշման  և Հայաստանի Հանրապետության Լոռու մարզի Ալավերդի համայնքի ղեկավարի 2026 թվականի </w:t>
      </w:r>
      <w:r w:rsidR="00E013C5">
        <w:rPr>
          <w:rFonts w:ascii="GHEA Grapalat" w:hAnsi="GHEA Grapalat"/>
          <w:b/>
          <w:bCs/>
          <w:i/>
          <w:iCs/>
          <w:sz w:val="24"/>
          <w:szCs w:val="24"/>
          <w:lang w:val="hy-AM"/>
        </w:rPr>
        <w:t>հունիսի</w:t>
      </w:r>
      <w:r w:rsidR="006A640B" w:rsidRPr="00E013C5">
        <w:rPr>
          <w:rFonts w:ascii="GHEA Grapalat" w:hAnsi="GHEA Grapalat"/>
          <w:b/>
          <w:bCs/>
          <w:i/>
          <w:iCs/>
          <w:sz w:val="24"/>
          <w:szCs w:val="24"/>
          <w:lang w:val="hy-AM"/>
        </w:rPr>
        <w:t xml:space="preserve"> </w:t>
      </w:r>
      <w:r w:rsidR="00E013C5">
        <w:rPr>
          <w:rFonts w:ascii="GHEA Grapalat" w:hAnsi="GHEA Grapalat"/>
          <w:b/>
          <w:bCs/>
          <w:i/>
          <w:iCs/>
          <w:sz w:val="24"/>
          <w:szCs w:val="24"/>
          <w:lang w:val="hy-AM"/>
        </w:rPr>
        <w:t>24</w:t>
      </w:r>
      <w:r w:rsidRPr="00E013C5">
        <w:rPr>
          <w:rFonts w:ascii="GHEA Grapalat" w:hAnsi="GHEA Grapalat"/>
          <w:b/>
          <w:bCs/>
          <w:i/>
          <w:iCs/>
          <w:sz w:val="24"/>
          <w:szCs w:val="24"/>
          <w:lang w:val="hy-AM"/>
        </w:rPr>
        <w:t xml:space="preserve">-ի N </w:t>
      </w:r>
      <w:r w:rsidR="00844ED2" w:rsidRPr="00844ED2">
        <w:rPr>
          <w:rFonts w:ascii="GHEA Grapalat" w:hAnsi="GHEA Grapalat"/>
          <w:b/>
          <w:bCs/>
          <w:i/>
          <w:iCs/>
          <w:sz w:val="24"/>
          <w:szCs w:val="24"/>
          <w:lang w:val="hy-AM"/>
        </w:rPr>
        <w:t>1082</w:t>
      </w:r>
      <w:r w:rsidRPr="00E013C5">
        <w:rPr>
          <w:rFonts w:ascii="GHEA Grapalat" w:hAnsi="GHEA Grapalat"/>
          <w:b/>
          <w:bCs/>
          <w:i/>
          <w:iCs/>
          <w:sz w:val="24"/>
          <w:szCs w:val="24"/>
          <w:lang w:val="hy-AM"/>
        </w:rPr>
        <w:t xml:space="preserve">-Ա </w:t>
      </w:r>
      <w:r w:rsidRPr="006A640B">
        <w:rPr>
          <w:rFonts w:ascii="GHEA Grapalat" w:hAnsi="GHEA Grapalat"/>
          <w:b/>
          <w:bCs/>
          <w:i/>
          <w:iCs/>
          <w:sz w:val="24"/>
          <w:szCs w:val="24"/>
          <w:lang w:val="hy-AM"/>
        </w:rPr>
        <w:t xml:space="preserve">որոշման՝ </w:t>
      </w:r>
    </w:p>
    <w:p w14:paraId="290225B1"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 xml:space="preserve"> </w:t>
      </w:r>
      <w:r w:rsidRPr="006A640B">
        <w:rPr>
          <w:rFonts w:ascii="GHEA Grapalat" w:hAnsi="GHEA Grapalat"/>
          <w:i/>
          <w:iCs/>
          <w:sz w:val="24"/>
          <w:szCs w:val="24"/>
          <w:lang w:val="hy-AM"/>
        </w:rPr>
        <w:t>- Աճուրդը կանցկացվի Էլեկտրոնային (գնի ավելացման) եղանակով։</w:t>
      </w:r>
    </w:p>
    <w:p w14:paraId="526CB4F7"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675461" w14:textId="77777777" w:rsidR="00E74EBF" w:rsidRPr="006A640B" w:rsidRDefault="00000000">
      <w:pPr>
        <w:ind w:left="284" w:firstLine="283"/>
        <w:jc w:val="both"/>
        <w:rPr>
          <w:rFonts w:ascii="GHEA Grapalat" w:hAnsi="GHEA Grapalat"/>
          <w:i/>
          <w:iCs/>
          <w:sz w:val="24"/>
          <w:szCs w:val="24"/>
          <w:lang w:val="hy-AM"/>
        </w:rPr>
      </w:pPr>
      <w:r w:rsidRPr="006A640B">
        <w:rPr>
          <w:rFonts w:ascii="GHEA Grapalat" w:hAnsi="GHEA Grapalat"/>
          <w:i/>
          <w:iCs/>
          <w:sz w:val="24"/>
          <w:szCs w:val="24"/>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900265003799 հաշվեհամարին՝ պարտադիր նշելով օտարվող գույքի հասցեի (նշելով գույքի հասցեն) որոշման արժեքի ծառայության  համար։</w:t>
      </w:r>
    </w:p>
    <w:p w14:paraId="2A1CCF40"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Հայաստանի Հանրապետության օրենսդրության համաձայն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E47A511"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0D943659" w14:textId="77777777" w:rsidR="00E74EBF" w:rsidRPr="006A640B" w:rsidRDefault="00000000">
      <w:pPr>
        <w:ind w:left="567"/>
        <w:jc w:val="both"/>
        <w:rPr>
          <w:rFonts w:ascii="GHEA Grapalat" w:hAnsi="GHEA Grapalat"/>
          <w:sz w:val="24"/>
          <w:szCs w:val="24"/>
          <w:lang w:val="hy-AM"/>
        </w:rPr>
      </w:pPr>
      <w:r w:rsidRPr="006A640B">
        <w:rPr>
          <w:rFonts w:ascii="GHEA Grapalat" w:hAnsi="GHEA Grapalat"/>
          <w:b/>
          <w:bCs/>
          <w:i/>
          <w:iCs/>
          <w:sz w:val="24"/>
          <w:szCs w:val="24"/>
          <w:lang w:val="hy-AM"/>
        </w:rPr>
        <w:br/>
        <w:t>* Ծանուցում</w:t>
      </w:r>
      <w:r w:rsidRPr="006A640B">
        <w:rPr>
          <w:rFonts w:ascii="Cambria Math" w:hAnsi="Cambria Math" w:cs="Cambria Math"/>
          <w:b/>
          <w:bCs/>
          <w:i/>
          <w:iCs/>
          <w:sz w:val="24"/>
          <w:szCs w:val="24"/>
          <w:lang w:val="hy-AM"/>
        </w:rPr>
        <w:t>․</w:t>
      </w:r>
      <w:r w:rsidRPr="006A640B">
        <w:rPr>
          <w:rFonts w:ascii="GHEA Grapalat" w:hAnsi="GHEA Grapalat"/>
          <w:b/>
          <w:bCs/>
          <w:i/>
          <w:iCs/>
          <w:sz w:val="24"/>
          <w:szCs w:val="24"/>
          <w:lang w:val="hy-AM"/>
        </w:rPr>
        <w:t xml:space="preserve"> </w:t>
      </w:r>
    </w:p>
    <w:p w14:paraId="09F5BE84"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Հրապարակային սակարկությունների մասին օրենքի 9-րդ հոդված</w:t>
      </w:r>
      <w:r w:rsidRPr="006A640B">
        <w:rPr>
          <w:rFonts w:ascii="Cambria Math" w:hAnsi="Cambria Math" w:cs="Cambria Math"/>
          <w:b/>
          <w:bCs/>
          <w:i/>
          <w:iCs/>
          <w:sz w:val="24"/>
          <w:szCs w:val="24"/>
          <w:lang w:val="hy-AM"/>
        </w:rPr>
        <w:t>․</w:t>
      </w:r>
    </w:p>
    <w:p w14:paraId="339A7AB0"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1. Այն պայմանները և տեղեկությունները, որոնք նշվել են աճուրդի մասին</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մեջ նախատեսվել է փոփոխությունների հնարավորությունը:</w:t>
      </w:r>
    </w:p>
    <w:p w14:paraId="48617646"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Սույն մասով նախատեսված դեպքում աճուրդի կազմակերպիչը պարտավոր է մինչև նախորդող երեք օրը կատարել աճուրդի մասին</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 xml:space="preserve">ծանուցման փոփոխություններ և լրացումներ </w:t>
      </w:r>
      <w:r w:rsidRPr="006A640B">
        <w:rPr>
          <w:rFonts w:ascii="GHEA Grapalat" w:hAnsi="GHEA Grapalat"/>
          <w:i/>
          <w:iCs/>
          <w:sz w:val="24"/>
          <w:szCs w:val="24"/>
          <w:lang w:val="hy-AM"/>
        </w:rPr>
        <w:lastRenderedPageBreak/>
        <w:t>(այսուհետ`</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փոփոխություն) այն ձևով, ինչպես կատարվել էր աճուրդի մասին</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ծանուցումը:</w:t>
      </w:r>
    </w:p>
    <w:p w14:paraId="5E032814"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2. Եթե</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3A258080"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3. Աճուրդի մասին</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ծանուցում կատարելուց հետո թույլատրվում է</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փոփոխությամբ կատարել ցանկացած լրացում, եթե դրանով չեն փոփոխվում աճուրդի մասին</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մեջ նշված էական պայմանները:</w:t>
      </w:r>
    </w:p>
    <w:p w14:paraId="4BBF844B"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Քրեական օրենսգրքի 283 հոդված</w:t>
      </w:r>
      <w:r w:rsidRPr="006A640B">
        <w:rPr>
          <w:rFonts w:ascii="Cambria Math" w:hAnsi="Cambria Math" w:cs="Cambria Math"/>
          <w:b/>
          <w:bCs/>
          <w:i/>
          <w:iCs/>
          <w:sz w:val="24"/>
          <w:szCs w:val="24"/>
          <w:lang w:val="hy-AM"/>
        </w:rPr>
        <w:t>․</w:t>
      </w:r>
    </w:p>
    <w:p w14:paraId="0D430A44"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FED7E16"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0AF25A"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2. Սույն հոդվածի 1-ին մասով նախատեսված արարքը, որը՝</w:t>
      </w:r>
    </w:p>
    <w:p w14:paraId="000030CE"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1) կատարվել է իշխանական կամ ծառայողական լիազորությունները կամ դրանցով պայմանավորված ազդեցությունն օգտագործելով կամ</w:t>
      </w:r>
    </w:p>
    <w:p w14:paraId="225CF49A"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2) առանձնապես խոշոր չափերի գույքային վնաս է պատճառել՝պատժվում է ազատազրկմամբ` երկուսից հինգ տարի ժամկետով:</w:t>
      </w:r>
    </w:p>
    <w:p w14:paraId="63208067"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*Ուշադրություն. աճուրդի ընթացքին կարող եք հետևել առցանց եղանակով https://www.e-auctions.am կայքում։</w:t>
      </w:r>
      <w:bookmarkEnd w:id="1"/>
    </w:p>
    <w:p w14:paraId="70EAC97B" w14:textId="77777777" w:rsidR="00E74EBF" w:rsidRPr="006A640B" w:rsidRDefault="00E74EBF">
      <w:pPr>
        <w:rPr>
          <w:rFonts w:ascii="GHEA Grapalat" w:hAnsi="GHEA Grapalat"/>
          <w:sz w:val="24"/>
          <w:szCs w:val="24"/>
          <w:lang w:val="hy-AM"/>
        </w:rPr>
      </w:pPr>
    </w:p>
    <w:p w14:paraId="7A405A42" w14:textId="77777777" w:rsidR="00E74EBF" w:rsidRPr="006A640B" w:rsidRDefault="00E74EBF">
      <w:pPr>
        <w:rPr>
          <w:rFonts w:ascii="GHEA Grapalat" w:hAnsi="GHEA Grapalat"/>
          <w:sz w:val="24"/>
          <w:szCs w:val="24"/>
          <w:lang w:val="hy-AM"/>
        </w:rPr>
      </w:pPr>
    </w:p>
    <w:sectPr w:rsidR="00E74EBF" w:rsidRPr="006A640B">
      <w:pgSz w:w="15840" w:h="12240" w:orient="landscape"/>
      <w:pgMar w:top="5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1FC0A" w14:textId="77777777" w:rsidR="005A600C" w:rsidRDefault="005A600C">
      <w:pPr>
        <w:spacing w:line="240" w:lineRule="auto"/>
      </w:pPr>
      <w:r>
        <w:separator/>
      </w:r>
    </w:p>
  </w:endnote>
  <w:endnote w:type="continuationSeparator" w:id="0">
    <w:p w14:paraId="565A737C" w14:textId="77777777" w:rsidR="005A600C" w:rsidRDefault="005A60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DengXian Light">
    <w:charset w:val="86"/>
    <w:family w:val="auto"/>
    <w:pitch w:val="variable"/>
    <w:sig w:usb0="A00002BF" w:usb1="38CF7CFA" w:usb2="00000016" w:usb3="00000000" w:csb0="0004000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9DDBF" w14:textId="77777777" w:rsidR="005A600C" w:rsidRDefault="005A600C">
      <w:pPr>
        <w:spacing w:after="0"/>
      </w:pPr>
      <w:r>
        <w:separator/>
      </w:r>
    </w:p>
  </w:footnote>
  <w:footnote w:type="continuationSeparator" w:id="0">
    <w:p w14:paraId="5C34E4F2" w14:textId="77777777" w:rsidR="005A600C" w:rsidRDefault="005A600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44070"/>
    <w:rsid w:val="000A1591"/>
    <w:rsid w:val="000E5E11"/>
    <w:rsid w:val="000F2721"/>
    <w:rsid w:val="000F4031"/>
    <w:rsid w:val="00102F02"/>
    <w:rsid w:val="001230CC"/>
    <w:rsid w:val="00123D01"/>
    <w:rsid w:val="001435FF"/>
    <w:rsid w:val="00162326"/>
    <w:rsid w:val="00173AF7"/>
    <w:rsid w:val="00183631"/>
    <w:rsid w:val="001A0E84"/>
    <w:rsid w:val="001B7098"/>
    <w:rsid w:val="001C6860"/>
    <w:rsid w:val="00205B89"/>
    <w:rsid w:val="00217874"/>
    <w:rsid w:val="002207C5"/>
    <w:rsid w:val="00232FFD"/>
    <w:rsid w:val="002568BF"/>
    <w:rsid w:val="0026524F"/>
    <w:rsid w:val="002A7400"/>
    <w:rsid w:val="002B43E2"/>
    <w:rsid w:val="002C6C93"/>
    <w:rsid w:val="002D2588"/>
    <w:rsid w:val="002E7E50"/>
    <w:rsid w:val="002F100A"/>
    <w:rsid w:val="002F76E3"/>
    <w:rsid w:val="002F7CDF"/>
    <w:rsid w:val="0030041C"/>
    <w:rsid w:val="00301F4F"/>
    <w:rsid w:val="00326ABA"/>
    <w:rsid w:val="00330E14"/>
    <w:rsid w:val="003468F8"/>
    <w:rsid w:val="003566C0"/>
    <w:rsid w:val="00373550"/>
    <w:rsid w:val="003A0F4B"/>
    <w:rsid w:val="003B0E39"/>
    <w:rsid w:val="003B3796"/>
    <w:rsid w:val="003F0D2D"/>
    <w:rsid w:val="003F4AFF"/>
    <w:rsid w:val="004427C9"/>
    <w:rsid w:val="00444CCD"/>
    <w:rsid w:val="00444DE0"/>
    <w:rsid w:val="00470081"/>
    <w:rsid w:val="00471902"/>
    <w:rsid w:val="00493ECA"/>
    <w:rsid w:val="00495BEA"/>
    <w:rsid w:val="004961A5"/>
    <w:rsid w:val="00497C1E"/>
    <w:rsid w:val="004B6CF7"/>
    <w:rsid w:val="004C2761"/>
    <w:rsid w:val="004C3173"/>
    <w:rsid w:val="004C7A26"/>
    <w:rsid w:val="004D26AD"/>
    <w:rsid w:val="004D674E"/>
    <w:rsid w:val="004E0F50"/>
    <w:rsid w:val="0053062C"/>
    <w:rsid w:val="00560142"/>
    <w:rsid w:val="00566486"/>
    <w:rsid w:val="00571B60"/>
    <w:rsid w:val="00594B24"/>
    <w:rsid w:val="00594F50"/>
    <w:rsid w:val="00595FF3"/>
    <w:rsid w:val="00596D2A"/>
    <w:rsid w:val="005A600C"/>
    <w:rsid w:val="005B4BA2"/>
    <w:rsid w:val="005B643C"/>
    <w:rsid w:val="005C16F3"/>
    <w:rsid w:val="005F3213"/>
    <w:rsid w:val="00601BE7"/>
    <w:rsid w:val="00601EBE"/>
    <w:rsid w:val="00610BE6"/>
    <w:rsid w:val="006431E6"/>
    <w:rsid w:val="0064329D"/>
    <w:rsid w:val="006453A4"/>
    <w:rsid w:val="006557AE"/>
    <w:rsid w:val="00661546"/>
    <w:rsid w:val="00667BB4"/>
    <w:rsid w:val="006723D0"/>
    <w:rsid w:val="006800FF"/>
    <w:rsid w:val="0069009D"/>
    <w:rsid w:val="00691B96"/>
    <w:rsid w:val="00691C0A"/>
    <w:rsid w:val="00695679"/>
    <w:rsid w:val="0069729F"/>
    <w:rsid w:val="006A640B"/>
    <w:rsid w:val="006B13E7"/>
    <w:rsid w:val="006F0DAB"/>
    <w:rsid w:val="006F6116"/>
    <w:rsid w:val="0070481B"/>
    <w:rsid w:val="00707EDC"/>
    <w:rsid w:val="0071019C"/>
    <w:rsid w:val="007102B2"/>
    <w:rsid w:val="00715CAD"/>
    <w:rsid w:val="00720FC1"/>
    <w:rsid w:val="00721886"/>
    <w:rsid w:val="007260E3"/>
    <w:rsid w:val="00731288"/>
    <w:rsid w:val="007347D7"/>
    <w:rsid w:val="00737E4A"/>
    <w:rsid w:val="00744621"/>
    <w:rsid w:val="00745395"/>
    <w:rsid w:val="00752125"/>
    <w:rsid w:val="0076470A"/>
    <w:rsid w:val="0077017E"/>
    <w:rsid w:val="007704CD"/>
    <w:rsid w:val="00787A69"/>
    <w:rsid w:val="0079656E"/>
    <w:rsid w:val="007972D5"/>
    <w:rsid w:val="007A2DC5"/>
    <w:rsid w:val="007D2D53"/>
    <w:rsid w:val="007E0432"/>
    <w:rsid w:val="007E57D3"/>
    <w:rsid w:val="007F7102"/>
    <w:rsid w:val="00814313"/>
    <w:rsid w:val="0082141D"/>
    <w:rsid w:val="008350B2"/>
    <w:rsid w:val="00844ED2"/>
    <w:rsid w:val="00874E5E"/>
    <w:rsid w:val="008A494F"/>
    <w:rsid w:val="008C4A70"/>
    <w:rsid w:val="008D5F96"/>
    <w:rsid w:val="008D76B1"/>
    <w:rsid w:val="008E0F03"/>
    <w:rsid w:val="00941427"/>
    <w:rsid w:val="00941D8F"/>
    <w:rsid w:val="00965148"/>
    <w:rsid w:val="00972AB1"/>
    <w:rsid w:val="009A1E02"/>
    <w:rsid w:val="009A25DB"/>
    <w:rsid w:val="009C2638"/>
    <w:rsid w:val="009D5C39"/>
    <w:rsid w:val="009E5EB8"/>
    <w:rsid w:val="009E648F"/>
    <w:rsid w:val="009F2AAE"/>
    <w:rsid w:val="009F74A0"/>
    <w:rsid w:val="00A044FE"/>
    <w:rsid w:val="00A1483C"/>
    <w:rsid w:val="00A4715B"/>
    <w:rsid w:val="00A53AF7"/>
    <w:rsid w:val="00A66558"/>
    <w:rsid w:val="00A67D35"/>
    <w:rsid w:val="00A74D74"/>
    <w:rsid w:val="00A80B4D"/>
    <w:rsid w:val="00A8446C"/>
    <w:rsid w:val="00A90301"/>
    <w:rsid w:val="00AA133E"/>
    <w:rsid w:val="00AB4026"/>
    <w:rsid w:val="00AD5CE3"/>
    <w:rsid w:val="00AE217F"/>
    <w:rsid w:val="00AE36FB"/>
    <w:rsid w:val="00AE5317"/>
    <w:rsid w:val="00AE6FCD"/>
    <w:rsid w:val="00B06F79"/>
    <w:rsid w:val="00B2656D"/>
    <w:rsid w:val="00B42775"/>
    <w:rsid w:val="00B57BDB"/>
    <w:rsid w:val="00B617A1"/>
    <w:rsid w:val="00B71100"/>
    <w:rsid w:val="00B73B56"/>
    <w:rsid w:val="00B7414D"/>
    <w:rsid w:val="00B846C0"/>
    <w:rsid w:val="00BA09C6"/>
    <w:rsid w:val="00BA2EBD"/>
    <w:rsid w:val="00BA5EC5"/>
    <w:rsid w:val="00BE3A9B"/>
    <w:rsid w:val="00BF0B4B"/>
    <w:rsid w:val="00C020F0"/>
    <w:rsid w:val="00C218C4"/>
    <w:rsid w:val="00C33523"/>
    <w:rsid w:val="00C473D6"/>
    <w:rsid w:val="00C513FA"/>
    <w:rsid w:val="00C63CBC"/>
    <w:rsid w:val="00C6450F"/>
    <w:rsid w:val="00C66567"/>
    <w:rsid w:val="00C81335"/>
    <w:rsid w:val="00CC3045"/>
    <w:rsid w:val="00CC63ED"/>
    <w:rsid w:val="00CD2678"/>
    <w:rsid w:val="00CE3818"/>
    <w:rsid w:val="00CF1C38"/>
    <w:rsid w:val="00D064C0"/>
    <w:rsid w:val="00D11AD8"/>
    <w:rsid w:val="00D21BF9"/>
    <w:rsid w:val="00D261AA"/>
    <w:rsid w:val="00D3646A"/>
    <w:rsid w:val="00D650E3"/>
    <w:rsid w:val="00D87A28"/>
    <w:rsid w:val="00DB05F6"/>
    <w:rsid w:val="00DB2DD1"/>
    <w:rsid w:val="00DC2DB8"/>
    <w:rsid w:val="00DC4D9A"/>
    <w:rsid w:val="00DF16F9"/>
    <w:rsid w:val="00DF5CF8"/>
    <w:rsid w:val="00E013C5"/>
    <w:rsid w:val="00E047A9"/>
    <w:rsid w:val="00E22626"/>
    <w:rsid w:val="00E53ADB"/>
    <w:rsid w:val="00E74EBF"/>
    <w:rsid w:val="00E829D2"/>
    <w:rsid w:val="00E873E7"/>
    <w:rsid w:val="00E95BDE"/>
    <w:rsid w:val="00ED7C8A"/>
    <w:rsid w:val="00EF4741"/>
    <w:rsid w:val="00F16831"/>
    <w:rsid w:val="00F16B1D"/>
    <w:rsid w:val="00F54676"/>
    <w:rsid w:val="00F70639"/>
    <w:rsid w:val="00F77423"/>
    <w:rsid w:val="00F82E76"/>
    <w:rsid w:val="00F86D1D"/>
    <w:rsid w:val="00F9477F"/>
    <w:rsid w:val="00FB2FF1"/>
    <w:rsid w:val="00FB3B34"/>
    <w:rsid w:val="00FB44B3"/>
    <w:rsid w:val="00FB712A"/>
    <w:rsid w:val="00FB7D11"/>
    <w:rsid w:val="00FC20CF"/>
    <w:rsid w:val="00FC7B31"/>
    <w:rsid w:val="00FD7FC7"/>
    <w:rsid w:val="00FF60A6"/>
    <w:rsid w:val="049126E9"/>
    <w:rsid w:val="13586288"/>
    <w:rsid w:val="34155AA7"/>
    <w:rsid w:val="39561BA0"/>
    <w:rsid w:val="39963A4D"/>
    <w:rsid w:val="3E43400F"/>
    <w:rsid w:val="492F234A"/>
    <w:rsid w:val="498133D2"/>
    <w:rsid w:val="4DB10A21"/>
    <w:rsid w:val="709C5A04"/>
    <w:rsid w:val="76E620FA"/>
    <w:rsid w:val="77E2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EEB12"/>
  <w15:docId w15:val="{CFD61475-877D-477D-B6BE-F2E788B5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customStyle="1" w:styleId="1">
    <w:name w:val="Неразрешенное упоминание1"/>
    <w:basedOn w:val="a0"/>
    <w:uiPriority w:val="99"/>
    <w:semiHidden/>
    <w:unhideWhenUsed/>
    <w:qFormat/>
    <w:rPr>
      <w:color w:val="605E5C"/>
      <w:shd w:val="clear" w:color="auto" w:fill="E1DFDD"/>
    </w:rPr>
  </w:style>
  <w:style w:type="paragraph" w:styleId="a4">
    <w:name w:val="Normal (Web)"/>
    <w:basedOn w:val="a"/>
    <w:uiPriority w:val="99"/>
    <w:semiHidden/>
    <w:unhideWhenUsed/>
    <w:rsid w:val="00E013C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54615">
      <w:bodyDiv w:val="1"/>
      <w:marLeft w:val="0"/>
      <w:marRight w:val="0"/>
      <w:marTop w:val="0"/>
      <w:marBottom w:val="0"/>
      <w:divBdr>
        <w:top w:val="none" w:sz="0" w:space="0" w:color="auto"/>
        <w:left w:val="none" w:sz="0" w:space="0" w:color="auto"/>
        <w:bottom w:val="none" w:sz="0" w:space="0" w:color="auto"/>
        <w:right w:val="none" w:sz="0" w:space="0" w:color="auto"/>
      </w:divBdr>
    </w:div>
    <w:div w:id="1177958180">
      <w:bodyDiv w:val="1"/>
      <w:marLeft w:val="0"/>
      <w:marRight w:val="0"/>
      <w:marTop w:val="0"/>
      <w:marBottom w:val="0"/>
      <w:divBdr>
        <w:top w:val="none" w:sz="0" w:space="0" w:color="auto"/>
        <w:left w:val="none" w:sz="0" w:space="0" w:color="auto"/>
        <w:bottom w:val="none" w:sz="0" w:space="0" w:color="auto"/>
        <w:right w:val="none" w:sz="0" w:space="0" w:color="auto"/>
      </w:divBdr>
    </w:div>
    <w:div w:id="1232082883">
      <w:bodyDiv w:val="1"/>
      <w:marLeft w:val="0"/>
      <w:marRight w:val="0"/>
      <w:marTop w:val="0"/>
      <w:marBottom w:val="0"/>
      <w:divBdr>
        <w:top w:val="none" w:sz="0" w:space="0" w:color="auto"/>
        <w:left w:val="none" w:sz="0" w:space="0" w:color="auto"/>
        <w:bottom w:val="none" w:sz="0" w:space="0" w:color="auto"/>
        <w:right w:val="none" w:sz="0" w:space="0" w:color="auto"/>
      </w:divBdr>
    </w:div>
    <w:div w:id="1399473228">
      <w:bodyDiv w:val="1"/>
      <w:marLeft w:val="0"/>
      <w:marRight w:val="0"/>
      <w:marTop w:val="0"/>
      <w:marBottom w:val="0"/>
      <w:divBdr>
        <w:top w:val="none" w:sz="0" w:space="0" w:color="auto"/>
        <w:left w:val="none" w:sz="0" w:space="0" w:color="auto"/>
        <w:bottom w:val="none" w:sz="0" w:space="0" w:color="auto"/>
        <w:right w:val="none" w:sz="0" w:space="0" w:color="auto"/>
      </w:divBdr>
    </w:div>
    <w:div w:id="2072734017">
      <w:bodyDiv w:val="1"/>
      <w:marLeft w:val="0"/>
      <w:marRight w:val="0"/>
      <w:marTop w:val="0"/>
      <w:marBottom w:val="0"/>
      <w:divBdr>
        <w:top w:val="none" w:sz="0" w:space="0" w:color="auto"/>
        <w:left w:val="none" w:sz="0" w:space="0" w:color="auto"/>
        <w:bottom w:val="none" w:sz="0" w:space="0" w:color="auto"/>
        <w:right w:val="none" w:sz="0" w:space="0" w:color="auto"/>
      </w:divBdr>
    </w:div>
    <w:div w:id="2121101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auctions.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1411</Words>
  <Characters>8048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Лиана</cp:lastModifiedBy>
  <cp:revision>279</cp:revision>
  <cp:lastPrinted>2026-06-25T08:08:00Z</cp:lastPrinted>
  <dcterms:created xsi:type="dcterms:W3CDTF">2024-12-26T12:44:00Z</dcterms:created>
  <dcterms:modified xsi:type="dcterms:W3CDTF">2026-06-25T08:08:00Z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eyJoZGlkIjoiM2NlZDFkNzE2Y2EzMWFmZjBhMDE3NzA0NTNkMDk1ZTMiLCJ1c2VySWQiOiIxMDU4MjgwMTkxMjA3OCJ9</vt:lpwstr>
  </property>
  <property fmtid="{D5CDD505-2E9C-101B-9397-08002B2CF9AE}" pid="3" name="KSOProductBuildVer">
    <vt:lpwstr>1033-12.1.0.26372</vt:lpwstr>
  </property>
  <property fmtid="{D5CDD505-2E9C-101B-9397-08002B2CF9AE}" pid="4" name="ICV">
    <vt:lpwstr>2413360E6E4A4D0194631FA147056FF5_13</vt:lpwstr>
  </property>
</Properties>
</file>