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606" w:rsidRDefault="00201606" w:rsidP="00AE25B3">
      <w:pPr>
        <w:jc w:val="center"/>
        <w:rPr>
          <w:rFonts w:ascii="GHEA Grapalat" w:hAnsi="GHEA Grapalat"/>
          <w:b/>
          <w:sz w:val="20"/>
          <w:szCs w:val="20"/>
        </w:rPr>
      </w:pPr>
    </w:p>
    <w:p w:rsidR="00201606" w:rsidRDefault="00201606" w:rsidP="00AE25B3">
      <w:pPr>
        <w:jc w:val="center"/>
        <w:rPr>
          <w:rFonts w:ascii="GHEA Grapalat" w:hAnsi="GHEA Grapalat"/>
          <w:b/>
          <w:sz w:val="20"/>
          <w:szCs w:val="20"/>
        </w:rPr>
      </w:pPr>
    </w:p>
    <w:p w:rsidR="00AE25B3" w:rsidRDefault="00AE25B3" w:rsidP="00AE25B3">
      <w:pPr>
        <w:jc w:val="center"/>
        <w:rPr>
          <w:rFonts w:ascii="GHEA Grapalat" w:hAnsi="GHEA Grapalat"/>
          <w:b/>
          <w:sz w:val="20"/>
          <w:szCs w:val="20"/>
        </w:rPr>
      </w:pPr>
      <w:r>
        <w:rPr>
          <w:rFonts w:ascii="GHEA Grapalat" w:hAnsi="GHEA Grapalat"/>
          <w:b/>
          <w:sz w:val="20"/>
          <w:szCs w:val="20"/>
        </w:rPr>
        <w:t>ՀՐԱՊԱՐԱԿԱՅԻՆ ԾԱՆՈՒՑՈՒՄ</w:t>
      </w:r>
    </w:p>
    <w:p w:rsidR="00AE25B3" w:rsidRDefault="00AE25B3" w:rsidP="00AE25B3">
      <w:pPr>
        <w:jc w:val="center"/>
        <w:rPr>
          <w:rFonts w:ascii="GHEA Grapalat" w:hAnsi="GHEA Grapalat"/>
          <w:b/>
          <w:sz w:val="20"/>
          <w:szCs w:val="20"/>
          <w:u w:val="single"/>
        </w:rPr>
      </w:pPr>
      <w:proofErr w:type="spellStart"/>
      <w:r>
        <w:rPr>
          <w:rFonts w:ascii="GHEA Grapalat" w:hAnsi="GHEA Grapalat"/>
          <w:b/>
          <w:sz w:val="20"/>
          <w:szCs w:val="20"/>
        </w:rPr>
        <w:t>Հայաստանի</w:t>
      </w:r>
      <w:proofErr w:type="spellEnd"/>
      <w:r>
        <w:rPr>
          <w:rFonts w:ascii="GHEA Grapalat" w:hAnsi="GHEA Grapalat"/>
          <w:b/>
          <w:sz w:val="20"/>
          <w:szCs w:val="20"/>
        </w:rPr>
        <w:t xml:space="preserve"> </w:t>
      </w:r>
      <w:proofErr w:type="spellStart"/>
      <w:r>
        <w:rPr>
          <w:rFonts w:ascii="GHEA Grapalat" w:hAnsi="GHEA Grapalat"/>
          <w:b/>
          <w:sz w:val="20"/>
          <w:szCs w:val="20"/>
        </w:rPr>
        <w:t>Հանրապետության</w:t>
      </w:r>
      <w:proofErr w:type="spellEnd"/>
      <w:r>
        <w:rPr>
          <w:rFonts w:ascii="GHEA Grapalat" w:hAnsi="GHEA Grapalat"/>
          <w:b/>
          <w:sz w:val="20"/>
          <w:szCs w:val="20"/>
        </w:rPr>
        <w:t xml:space="preserve"> </w:t>
      </w:r>
      <w:r>
        <w:rPr>
          <w:rFonts w:ascii="GHEA Grapalat" w:hAnsi="GHEA Grapalat"/>
          <w:b/>
          <w:sz w:val="20"/>
          <w:szCs w:val="20"/>
          <w:lang w:val="hy-AM"/>
        </w:rPr>
        <w:t xml:space="preserve">Վայոց ձորի </w:t>
      </w:r>
      <w:proofErr w:type="spellStart"/>
      <w:r>
        <w:rPr>
          <w:rFonts w:ascii="GHEA Grapalat" w:hAnsi="GHEA Grapalat"/>
          <w:b/>
          <w:sz w:val="20"/>
          <w:szCs w:val="20"/>
        </w:rPr>
        <w:t>մարզի</w:t>
      </w:r>
      <w:proofErr w:type="spellEnd"/>
      <w:r>
        <w:rPr>
          <w:rFonts w:ascii="GHEA Grapalat" w:hAnsi="GHEA Grapalat"/>
          <w:b/>
          <w:sz w:val="20"/>
          <w:szCs w:val="20"/>
        </w:rPr>
        <w:t xml:space="preserve"> </w:t>
      </w:r>
      <w:r>
        <w:rPr>
          <w:rFonts w:ascii="GHEA Grapalat" w:hAnsi="GHEA Grapalat"/>
          <w:b/>
          <w:sz w:val="20"/>
          <w:szCs w:val="20"/>
          <w:lang w:val="hy-AM"/>
        </w:rPr>
        <w:t xml:space="preserve">Վայք </w:t>
      </w:r>
      <w:proofErr w:type="spellStart"/>
      <w:r>
        <w:rPr>
          <w:rFonts w:ascii="GHEA Grapalat" w:hAnsi="GHEA Grapalat"/>
          <w:b/>
          <w:sz w:val="20"/>
          <w:szCs w:val="20"/>
        </w:rPr>
        <w:t>համայնքը</w:t>
      </w:r>
      <w:proofErr w:type="spellEnd"/>
      <w:r>
        <w:rPr>
          <w:rFonts w:ascii="GHEA Grapalat" w:hAnsi="GHEA Grapalat"/>
          <w:b/>
          <w:sz w:val="20"/>
          <w:szCs w:val="20"/>
        </w:rPr>
        <w:t xml:space="preserve"> </w:t>
      </w:r>
      <w:proofErr w:type="spellStart"/>
      <w:r>
        <w:rPr>
          <w:rFonts w:ascii="GHEA Grapalat" w:hAnsi="GHEA Grapalat"/>
          <w:b/>
          <w:sz w:val="20"/>
          <w:szCs w:val="20"/>
        </w:rPr>
        <w:t>հրավիրում</w:t>
      </w:r>
      <w:proofErr w:type="spellEnd"/>
      <w:r>
        <w:rPr>
          <w:rFonts w:ascii="GHEA Grapalat" w:hAnsi="GHEA Grapalat"/>
          <w:b/>
          <w:sz w:val="20"/>
          <w:szCs w:val="20"/>
        </w:rPr>
        <w:t xml:space="preserve"> է </w:t>
      </w:r>
      <w:proofErr w:type="spellStart"/>
      <w:r>
        <w:rPr>
          <w:rFonts w:ascii="GHEA Grapalat" w:hAnsi="GHEA Grapalat"/>
          <w:b/>
          <w:sz w:val="20"/>
          <w:szCs w:val="20"/>
        </w:rPr>
        <w:t>աճուրդի</w:t>
      </w:r>
      <w:proofErr w:type="spellEnd"/>
      <w:r>
        <w:rPr>
          <w:rFonts w:ascii="GHEA Grapalat" w:hAnsi="GHEA Grapalat"/>
          <w:b/>
          <w:sz w:val="20"/>
          <w:szCs w:val="20"/>
        </w:rPr>
        <w:t xml:space="preserve">, </w:t>
      </w:r>
      <w:proofErr w:type="spellStart"/>
      <w:r>
        <w:rPr>
          <w:rFonts w:ascii="GHEA Grapalat" w:hAnsi="GHEA Grapalat"/>
          <w:b/>
          <w:sz w:val="20"/>
          <w:szCs w:val="20"/>
        </w:rPr>
        <w:t>որը</w:t>
      </w:r>
      <w:proofErr w:type="spellEnd"/>
      <w:r>
        <w:rPr>
          <w:rFonts w:ascii="GHEA Grapalat" w:hAnsi="GHEA Grapalat"/>
          <w:b/>
          <w:sz w:val="20"/>
          <w:szCs w:val="20"/>
        </w:rPr>
        <w:t xml:space="preserve"> </w:t>
      </w:r>
      <w:proofErr w:type="spellStart"/>
      <w:r>
        <w:rPr>
          <w:rFonts w:ascii="GHEA Grapalat" w:hAnsi="GHEA Grapalat"/>
          <w:b/>
          <w:sz w:val="20"/>
          <w:szCs w:val="20"/>
        </w:rPr>
        <w:t>տեղի</w:t>
      </w:r>
      <w:proofErr w:type="spellEnd"/>
      <w:r>
        <w:rPr>
          <w:rFonts w:ascii="GHEA Grapalat" w:hAnsi="GHEA Grapalat"/>
          <w:b/>
          <w:sz w:val="20"/>
          <w:szCs w:val="20"/>
        </w:rPr>
        <w:t xml:space="preserve"> </w:t>
      </w:r>
      <w:proofErr w:type="spellStart"/>
      <w:r>
        <w:rPr>
          <w:rFonts w:ascii="GHEA Grapalat" w:hAnsi="GHEA Grapalat"/>
          <w:b/>
          <w:sz w:val="20"/>
          <w:szCs w:val="20"/>
        </w:rPr>
        <w:t>կունենա</w:t>
      </w:r>
      <w:proofErr w:type="spellEnd"/>
      <w:r>
        <w:rPr>
          <w:rFonts w:ascii="GHEA Grapalat" w:hAnsi="GHEA Grapalat"/>
          <w:b/>
          <w:sz w:val="20"/>
          <w:szCs w:val="20"/>
        </w:rPr>
        <w:t xml:space="preserve"> 2026 </w:t>
      </w:r>
      <w:proofErr w:type="spellStart"/>
      <w:r>
        <w:rPr>
          <w:rFonts w:ascii="GHEA Grapalat" w:hAnsi="GHEA Grapalat"/>
          <w:b/>
          <w:sz w:val="20"/>
          <w:szCs w:val="20"/>
        </w:rPr>
        <w:t>թվականի</w:t>
      </w:r>
      <w:proofErr w:type="spellEnd"/>
      <w:r>
        <w:rPr>
          <w:rFonts w:ascii="GHEA Grapalat" w:hAnsi="GHEA Grapalat"/>
          <w:b/>
          <w:sz w:val="20"/>
          <w:szCs w:val="20"/>
        </w:rPr>
        <w:t xml:space="preserve"> </w:t>
      </w:r>
      <w:proofErr w:type="spellStart"/>
      <w:r>
        <w:rPr>
          <w:rFonts w:ascii="GHEA Grapalat" w:hAnsi="GHEA Grapalat"/>
          <w:b/>
          <w:sz w:val="20"/>
          <w:szCs w:val="20"/>
        </w:rPr>
        <w:t>հուլիսի</w:t>
      </w:r>
      <w:proofErr w:type="spellEnd"/>
      <w:r>
        <w:rPr>
          <w:rFonts w:ascii="GHEA Grapalat" w:hAnsi="GHEA Grapalat"/>
          <w:b/>
          <w:sz w:val="20"/>
          <w:szCs w:val="20"/>
        </w:rPr>
        <w:t xml:space="preserve"> </w:t>
      </w:r>
      <w:r>
        <w:rPr>
          <w:rFonts w:ascii="GHEA Grapalat" w:hAnsi="GHEA Grapalat"/>
          <w:b/>
          <w:sz w:val="20"/>
          <w:szCs w:val="20"/>
          <w:lang w:val="hy-AM"/>
        </w:rPr>
        <w:t>14</w:t>
      </w:r>
      <w:r>
        <w:rPr>
          <w:rFonts w:ascii="GHEA Grapalat" w:hAnsi="GHEA Grapalat"/>
          <w:b/>
          <w:sz w:val="20"/>
          <w:szCs w:val="20"/>
        </w:rPr>
        <w:t>-</w:t>
      </w:r>
      <w:proofErr w:type="spellStart"/>
      <w:r>
        <w:rPr>
          <w:rFonts w:ascii="GHEA Grapalat" w:hAnsi="GHEA Grapalat"/>
          <w:b/>
          <w:sz w:val="20"/>
          <w:szCs w:val="20"/>
        </w:rPr>
        <w:t>ին</w:t>
      </w:r>
      <w:proofErr w:type="spellEnd"/>
      <w:r>
        <w:rPr>
          <w:rFonts w:ascii="GHEA Grapalat" w:hAnsi="GHEA Grapalat"/>
          <w:b/>
          <w:sz w:val="20"/>
          <w:szCs w:val="20"/>
        </w:rPr>
        <w:t xml:space="preserve"> </w:t>
      </w:r>
      <w:proofErr w:type="spellStart"/>
      <w:r>
        <w:rPr>
          <w:rFonts w:ascii="GHEA Grapalat" w:hAnsi="GHEA Grapalat"/>
          <w:b/>
          <w:sz w:val="20"/>
          <w:szCs w:val="20"/>
          <w:lang w:val="en-US"/>
        </w:rPr>
        <w:t>ժամը</w:t>
      </w:r>
      <w:proofErr w:type="spellEnd"/>
      <w:r>
        <w:rPr>
          <w:rFonts w:ascii="GHEA Grapalat" w:hAnsi="GHEA Grapalat"/>
          <w:b/>
          <w:sz w:val="20"/>
          <w:szCs w:val="20"/>
          <w:lang w:val="en-US"/>
        </w:rPr>
        <w:t>՝</w:t>
      </w:r>
      <w:r>
        <w:rPr>
          <w:rFonts w:ascii="GHEA Grapalat" w:hAnsi="GHEA Grapalat"/>
          <w:b/>
          <w:sz w:val="20"/>
          <w:szCs w:val="20"/>
        </w:rPr>
        <w:t xml:space="preserve"> 10:00 –</w:t>
      </w:r>
      <w:proofErr w:type="spellStart"/>
      <w:r>
        <w:rPr>
          <w:rFonts w:ascii="GHEA Grapalat" w:hAnsi="GHEA Grapalat"/>
          <w:b/>
          <w:sz w:val="20"/>
          <w:szCs w:val="20"/>
          <w:lang w:val="en-US"/>
        </w:rPr>
        <w:t>ին</w:t>
      </w:r>
      <w:proofErr w:type="spellEnd"/>
      <w:r w:rsidRPr="00201606">
        <w:rPr>
          <w:rFonts w:ascii="GHEA Grapalat" w:hAnsi="GHEA Grapalat"/>
          <w:b/>
          <w:sz w:val="20"/>
          <w:szCs w:val="20"/>
        </w:rPr>
        <w:t xml:space="preserve">  </w:t>
      </w:r>
      <w:hyperlink r:id="rId4" w:history="1">
        <w:r>
          <w:rPr>
            <w:rStyle w:val="a3"/>
            <w:rFonts w:ascii="GHEA Grapalat" w:hAnsi="GHEA Grapalat"/>
            <w:b/>
            <w:sz w:val="20"/>
            <w:szCs w:val="20"/>
          </w:rPr>
          <w:t>https://www.e-auctions.am</w:t>
        </w:r>
      </w:hyperlink>
      <w:r>
        <w:rPr>
          <w:rFonts w:ascii="GHEA Grapalat" w:hAnsi="GHEA Grapalat"/>
          <w:b/>
          <w:sz w:val="20"/>
          <w:szCs w:val="20"/>
          <w:u w:val="single"/>
        </w:rPr>
        <w:t xml:space="preserve"> </w:t>
      </w:r>
      <w:proofErr w:type="spellStart"/>
      <w:r>
        <w:rPr>
          <w:rFonts w:ascii="GHEA Grapalat" w:hAnsi="GHEA Grapalat"/>
          <w:b/>
          <w:sz w:val="20"/>
          <w:szCs w:val="20"/>
          <w:u w:val="single"/>
        </w:rPr>
        <w:t>կայքի</w:t>
      </w:r>
      <w:proofErr w:type="spellEnd"/>
      <w:r>
        <w:rPr>
          <w:rFonts w:ascii="GHEA Grapalat" w:hAnsi="GHEA Grapalat"/>
          <w:b/>
          <w:sz w:val="20"/>
          <w:szCs w:val="20"/>
          <w:u w:val="single"/>
        </w:rPr>
        <w:t xml:space="preserve"> </w:t>
      </w:r>
      <w:proofErr w:type="spellStart"/>
      <w:r>
        <w:rPr>
          <w:rFonts w:ascii="GHEA Grapalat" w:hAnsi="GHEA Grapalat"/>
          <w:b/>
          <w:sz w:val="20"/>
          <w:szCs w:val="20"/>
          <w:u w:val="single"/>
        </w:rPr>
        <w:t>միջոցով</w:t>
      </w:r>
      <w:proofErr w:type="spellEnd"/>
      <w:r>
        <w:rPr>
          <w:rFonts w:ascii="GHEA Grapalat" w:hAnsi="GHEA Grapalat"/>
          <w:b/>
          <w:sz w:val="20"/>
          <w:szCs w:val="20"/>
          <w:u w:val="single"/>
        </w:rPr>
        <w:t>:</w:t>
      </w:r>
    </w:p>
    <w:p w:rsidR="00AE25B3" w:rsidRDefault="00AE25B3" w:rsidP="00AE25B3">
      <w:pPr>
        <w:jc w:val="center"/>
        <w:rPr>
          <w:rFonts w:ascii="GHEA Grapalat" w:hAnsi="GHEA Grapalat"/>
          <w:b/>
          <w:sz w:val="20"/>
          <w:szCs w:val="20"/>
          <w:u w:val="single"/>
        </w:rPr>
      </w:pPr>
    </w:p>
    <w:p w:rsidR="00AE25B3" w:rsidRDefault="00AE25B3" w:rsidP="00AE25B3">
      <w:pPr>
        <w:jc w:val="center"/>
        <w:rPr>
          <w:rFonts w:ascii="GHEA Grapalat" w:hAnsi="GHEA Grapalat"/>
          <w:b/>
          <w:sz w:val="20"/>
          <w:szCs w:val="20"/>
        </w:rPr>
      </w:pPr>
      <w:r>
        <w:rPr>
          <w:rFonts w:ascii="GHEA Grapalat" w:hAnsi="GHEA Grapalat"/>
          <w:b/>
          <w:sz w:val="20"/>
          <w:szCs w:val="20"/>
        </w:rPr>
        <w:t>ԷԼԵԿՏՐՈՆԱՅԻՆ ԱՃՈՒՐԴՈՎ ՎԱՃԱՌՎՈՒՄ Է</w:t>
      </w:r>
    </w:p>
    <w:p w:rsidR="00AE25B3" w:rsidRDefault="00AE25B3" w:rsidP="00AE25B3">
      <w:pPr>
        <w:jc w:val="center"/>
        <w:rPr>
          <w:rFonts w:ascii="GHEA Grapalat" w:hAnsi="GHEA Grapalat"/>
          <w:b/>
          <w:sz w:val="20"/>
          <w:szCs w:val="20"/>
        </w:rPr>
      </w:pPr>
    </w:p>
    <w:tbl>
      <w:tblPr>
        <w:tblStyle w:val="a4"/>
        <w:tblW w:w="0" w:type="auto"/>
        <w:tblLayout w:type="fixed"/>
        <w:tblLook w:val="04A0" w:firstRow="1" w:lastRow="0" w:firstColumn="1" w:lastColumn="0" w:noHBand="0" w:noVBand="1"/>
      </w:tblPr>
      <w:tblGrid>
        <w:gridCol w:w="704"/>
        <w:gridCol w:w="933"/>
        <w:gridCol w:w="1133"/>
        <w:gridCol w:w="2045"/>
        <w:gridCol w:w="850"/>
        <w:gridCol w:w="993"/>
        <w:gridCol w:w="1417"/>
        <w:gridCol w:w="1559"/>
        <w:gridCol w:w="1418"/>
        <w:gridCol w:w="1276"/>
        <w:gridCol w:w="1134"/>
        <w:gridCol w:w="1098"/>
      </w:tblGrid>
      <w:tr w:rsidR="00AE25B3" w:rsidTr="00AE25B3">
        <w:tc>
          <w:tcPr>
            <w:tcW w:w="704"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r>
              <w:rPr>
                <w:rFonts w:ascii="GHEA Grapalat" w:hAnsi="GHEA Grapalat"/>
                <w:b/>
                <w:sz w:val="18"/>
                <w:szCs w:val="18"/>
              </w:rPr>
              <w:t>Հ/Հ</w:t>
            </w:r>
          </w:p>
        </w:tc>
        <w:tc>
          <w:tcPr>
            <w:tcW w:w="933"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Լոտի</w:t>
            </w:r>
            <w:proofErr w:type="spellEnd"/>
            <w:r>
              <w:rPr>
                <w:rFonts w:ascii="GHEA Grapalat" w:hAnsi="GHEA Grapalat"/>
                <w:b/>
                <w:sz w:val="18"/>
                <w:szCs w:val="18"/>
              </w:rPr>
              <w:t xml:space="preserve"> </w:t>
            </w:r>
            <w:proofErr w:type="spellStart"/>
            <w:r>
              <w:rPr>
                <w:rFonts w:ascii="GHEA Grapalat" w:hAnsi="GHEA Grapalat"/>
                <w:b/>
                <w:sz w:val="18"/>
                <w:szCs w:val="18"/>
              </w:rPr>
              <w:t>հերթական</w:t>
            </w:r>
            <w:proofErr w:type="spellEnd"/>
            <w:r>
              <w:rPr>
                <w:rFonts w:ascii="GHEA Grapalat" w:hAnsi="GHEA Grapalat"/>
                <w:b/>
                <w:sz w:val="18"/>
                <w:szCs w:val="18"/>
              </w:rPr>
              <w:t xml:space="preserve"> </w:t>
            </w:r>
            <w:proofErr w:type="spellStart"/>
            <w:r>
              <w:rPr>
                <w:rFonts w:ascii="GHEA Grapalat" w:hAnsi="GHEA Grapalat"/>
                <w:b/>
                <w:sz w:val="18"/>
                <w:szCs w:val="18"/>
              </w:rPr>
              <w:t>համարը</w:t>
            </w:r>
            <w:proofErr w:type="spellEnd"/>
          </w:p>
        </w:tc>
        <w:tc>
          <w:tcPr>
            <w:tcW w:w="1133"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Անշարժ</w:t>
            </w:r>
            <w:proofErr w:type="spellEnd"/>
            <w:r>
              <w:rPr>
                <w:rFonts w:ascii="GHEA Grapalat" w:hAnsi="GHEA Grapalat"/>
                <w:b/>
                <w:sz w:val="18"/>
                <w:szCs w:val="18"/>
              </w:rPr>
              <w:t xml:space="preserve"> </w:t>
            </w:r>
            <w:proofErr w:type="spellStart"/>
            <w:r>
              <w:rPr>
                <w:rFonts w:ascii="GHEA Grapalat" w:hAnsi="GHEA Grapalat"/>
                <w:b/>
                <w:sz w:val="18"/>
                <w:szCs w:val="18"/>
              </w:rPr>
              <w:t>գույքի</w:t>
            </w:r>
            <w:proofErr w:type="spellEnd"/>
            <w:r>
              <w:rPr>
                <w:rFonts w:ascii="GHEA Grapalat" w:hAnsi="GHEA Grapalat"/>
                <w:b/>
                <w:sz w:val="18"/>
                <w:szCs w:val="18"/>
              </w:rPr>
              <w:t xml:space="preserve"> / </w:t>
            </w:r>
            <w:proofErr w:type="spellStart"/>
            <w:r>
              <w:rPr>
                <w:rFonts w:ascii="GHEA Grapalat" w:hAnsi="GHEA Grapalat"/>
                <w:b/>
                <w:sz w:val="18"/>
                <w:szCs w:val="18"/>
              </w:rPr>
              <w:t>լոտի</w:t>
            </w:r>
            <w:proofErr w:type="spellEnd"/>
            <w:r>
              <w:rPr>
                <w:rFonts w:ascii="GHEA Grapalat" w:hAnsi="GHEA Grapalat"/>
                <w:b/>
                <w:sz w:val="18"/>
                <w:szCs w:val="18"/>
              </w:rPr>
              <w:t xml:space="preserve">/ </w:t>
            </w:r>
            <w:proofErr w:type="spellStart"/>
            <w:r>
              <w:rPr>
                <w:rFonts w:ascii="GHEA Grapalat" w:hAnsi="GHEA Grapalat"/>
                <w:b/>
                <w:sz w:val="18"/>
                <w:szCs w:val="18"/>
              </w:rPr>
              <w:t>անվանումը</w:t>
            </w:r>
            <w:proofErr w:type="spellEnd"/>
          </w:p>
        </w:tc>
        <w:tc>
          <w:tcPr>
            <w:tcW w:w="2045"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Հասցե</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Շենք-շինությունների</w:t>
            </w:r>
            <w:proofErr w:type="spellEnd"/>
            <w:r>
              <w:rPr>
                <w:rFonts w:ascii="GHEA Grapalat" w:hAnsi="GHEA Grapalat"/>
                <w:b/>
                <w:sz w:val="18"/>
                <w:szCs w:val="18"/>
              </w:rPr>
              <w:t xml:space="preserve"> </w:t>
            </w:r>
            <w:proofErr w:type="spellStart"/>
            <w:r>
              <w:rPr>
                <w:rFonts w:ascii="GHEA Grapalat" w:hAnsi="GHEA Grapalat"/>
                <w:b/>
                <w:sz w:val="18"/>
                <w:szCs w:val="18"/>
              </w:rPr>
              <w:t>մակերեսը</w:t>
            </w:r>
            <w:proofErr w:type="spellEnd"/>
            <w:r>
              <w:rPr>
                <w:rFonts w:ascii="GHEA Grapalat" w:hAnsi="GHEA Grapalat"/>
                <w:b/>
                <w:sz w:val="18"/>
                <w:szCs w:val="18"/>
              </w:rPr>
              <w:t>/</w:t>
            </w:r>
            <w:proofErr w:type="spellStart"/>
            <w:r>
              <w:rPr>
                <w:rFonts w:ascii="GHEA Grapalat" w:hAnsi="GHEA Grapalat"/>
                <w:b/>
                <w:sz w:val="18"/>
                <w:szCs w:val="18"/>
              </w:rPr>
              <w:t>քառ</w:t>
            </w:r>
            <w:proofErr w:type="spellEnd"/>
            <w:r>
              <w:rPr>
                <w:rFonts w:ascii="GHEA Grapalat" w:hAnsi="GHEA Grapalat"/>
                <w:b/>
                <w:sz w:val="18"/>
                <w:szCs w:val="18"/>
              </w:rPr>
              <w:t xml:space="preserve">. </w:t>
            </w:r>
            <w:proofErr w:type="spellStart"/>
            <w:r>
              <w:rPr>
                <w:rFonts w:ascii="GHEA Grapalat" w:hAnsi="GHEA Grapalat"/>
                <w:b/>
                <w:sz w:val="18"/>
                <w:szCs w:val="18"/>
              </w:rPr>
              <w:t>մետր</w:t>
            </w:r>
            <w:proofErr w:type="spellEnd"/>
            <w:r>
              <w:rPr>
                <w:rFonts w:ascii="GHEA Grapalat" w:hAnsi="GHEA Grapalat"/>
                <w:b/>
                <w:sz w:val="18"/>
                <w:szCs w:val="18"/>
              </w:rPr>
              <w:t>/</w:t>
            </w:r>
          </w:p>
        </w:tc>
        <w:tc>
          <w:tcPr>
            <w:tcW w:w="993"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Հողամասի</w:t>
            </w:r>
            <w:proofErr w:type="spellEnd"/>
          </w:p>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մակերեսը</w:t>
            </w:r>
            <w:proofErr w:type="spellEnd"/>
          </w:p>
          <w:p w:rsidR="00AE25B3" w:rsidRDefault="00AE25B3">
            <w:pPr>
              <w:spacing w:line="240" w:lineRule="auto"/>
              <w:jc w:val="center"/>
              <w:rPr>
                <w:rFonts w:ascii="GHEA Grapalat" w:hAnsi="GHEA Grapalat"/>
                <w:b/>
                <w:sz w:val="18"/>
                <w:szCs w:val="18"/>
              </w:rPr>
            </w:pPr>
            <w:r>
              <w:rPr>
                <w:rFonts w:ascii="GHEA Grapalat" w:hAnsi="GHEA Grapalat"/>
                <w:b/>
                <w:sz w:val="18"/>
                <w:szCs w:val="18"/>
              </w:rPr>
              <w:t>/</w:t>
            </w:r>
            <w:proofErr w:type="spellStart"/>
            <w:r>
              <w:rPr>
                <w:rFonts w:ascii="GHEA Grapalat" w:hAnsi="GHEA Grapalat"/>
                <w:b/>
                <w:sz w:val="18"/>
                <w:szCs w:val="18"/>
              </w:rPr>
              <w:t>հեկտար</w:t>
            </w:r>
            <w:proofErr w:type="spellEnd"/>
            <w:r>
              <w:rPr>
                <w:rFonts w:ascii="GHEA Grapalat" w:hAnsi="GHEA Grapalat"/>
                <w:b/>
                <w:sz w:val="18"/>
                <w:szCs w:val="18"/>
              </w:rPr>
              <w:t>/</w:t>
            </w:r>
          </w:p>
        </w:tc>
        <w:tc>
          <w:tcPr>
            <w:tcW w:w="1417"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Անշարժ</w:t>
            </w:r>
            <w:proofErr w:type="spellEnd"/>
            <w:r>
              <w:rPr>
                <w:rFonts w:ascii="GHEA Grapalat" w:hAnsi="GHEA Grapalat"/>
                <w:b/>
                <w:sz w:val="18"/>
                <w:szCs w:val="18"/>
              </w:rPr>
              <w:t xml:space="preserve"> </w:t>
            </w:r>
            <w:proofErr w:type="spellStart"/>
            <w:r>
              <w:rPr>
                <w:rFonts w:ascii="GHEA Grapalat" w:hAnsi="GHEA Grapalat"/>
                <w:b/>
                <w:sz w:val="18"/>
                <w:szCs w:val="18"/>
              </w:rPr>
              <w:t>գույքի</w:t>
            </w:r>
            <w:proofErr w:type="spellEnd"/>
            <w:r>
              <w:rPr>
                <w:rFonts w:ascii="GHEA Grapalat" w:hAnsi="GHEA Grapalat"/>
                <w:b/>
                <w:sz w:val="18"/>
                <w:szCs w:val="18"/>
              </w:rPr>
              <w:t xml:space="preserve"> </w:t>
            </w:r>
            <w:proofErr w:type="spellStart"/>
            <w:r>
              <w:rPr>
                <w:rFonts w:ascii="GHEA Grapalat" w:hAnsi="GHEA Grapalat"/>
                <w:b/>
                <w:sz w:val="18"/>
                <w:szCs w:val="18"/>
              </w:rPr>
              <w:t>գնահատված</w:t>
            </w:r>
            <w:proofErr w:type="spellEnd"/>
            <w:r>
              <w:rPr>
                <w:rFonts w:ascii="GHEA Grapalat" w:hAnsi="GHEA Grapalat"/>
                <w:b/>
                <w:sz w:val="18"/>
                <w:szCs w:val="18"/>
              </w:rPr>
              <w:t xml:space="preserve"> </w:t>
            </w:r>
            <w:proofErr w:type="spellStart"/>
            <w:r>
              <w:rPr>
                <w:rFonts w:ascii="GHEA Grapalat" w:hAnsi="GHEA Grapalat"/>
                <w:b/>
                <w:sz w:val="18"/>
                <w:szCs w:val="18"/>
              </w:rPr>
              <w:t>արժեքը</w:t>
            </w:r>
            <w:proofErr w:type="spellEnd"/>
            <w:r>
              <w:rPr>
                <w:rFonts w:ascii="GHEA Grapalat" w:hAnsi="GHEA Grapalat"/>
                <w:b/>
                <w:sz w:val="18"/>
                <w:szCs w:val="18"/>
              </w:rPr>
              <w:t xml:space="preserve">/ ՀՀ </w:t>
            </w:r>
            <w:proofErr w:type="spellStart"/>
            <w:r>
              <w:rPr>
                <w:rFonts w:ascii="GHEA Grapalat" w:hAnsi="GHEA Grapalat"/>
                <w:b/>
                <w:sz w:val="18"/>
                <w:szCs w:val="18"/>
              </w:rPr>
              <w:t>դրամ</w:t>
            </w:r>
            <w:proofErr w:type="spellEnd"/>
            <w:r>
              <w:rPr>
                <w:rFonts w:ascii="GHEA Grapalat" w:hAnsi="GHEA Grapalat"/>
                <w:b/>
                <w:sz w:val="18"/>
                <w:szCs w:val="18"/>
              </w:rPr>
              <w:t>/</w:t>
            </w:r>
          </w:p>
        </w:tc>
        <w:tc>
          <w:tcPr>
            <w:tcW w:w="1559"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Հողամասի</w:t>
            </w:r>
            <w:proofErr w:type="spellEnd"/>
            <w:r>
              <w:rPr>
                <w:rFonts w:ascii="GHEA Grapalat" w:hAnsi="GHEA Grapalat"/>
                <w:b/>
                <w:sz w:val="18"/>
                <w:szCs w:val="18"/>
              </w:rPr>
              <w:t xml:space="preserve"> </w:t>
            </w:r>
            <w:proofErr w:type="spellStart"/>
            <w:r>
              <w:rPr>
                <w:rFonts w:ascii="GHEA Grapalat" w:hAnsi="GHEA Grapalat"/>
                <w:b/>
                <w:sz w:val="18"/>
                <w:szCs w:val="18"/>
              </w:rPr>
              <w:t>տվյալ</w:t>
            </w:r>
            <w:proofErr w:type="spellEnd"/>
            <w:r>
              <w:rPr>
                <w:rFonts w:ascii="GHEA Grapalat" w:hAnsi="GHEA Grapalat"/>
                <w:b/>
                <w:sz w:val="18"/>
                <w:szCs w:val="18"/>
              </w:rPr>
              <w:t xml:space="preserve"> </w:t>
            </w:r>
            <w:proofErr w:type="spellStart"/>
            <w:r>
              <w:rPr>
                <w:rFonts w:ascii="GHEA Grapalat" w:hAnsi="GHEA Grapalat"/>
                <w:b/>
                <w:sz w:val="18"/>
                <w:szCs w:val="18"/>
              </w:rPr>
              <w:t>պահին</w:t>
            </w:r>
            <w:proofErr w:type="spellEnd"/>
            <w:r>
              <w:rPr>
                <w:rFonts w:ascii="GHEA Grapalat" w:hAnsi="GHEA Grapalat"/>
                <w:b/>
                <w:sz w:val="18"/>
                <w:szCs w:val="18"/>
              </w:rPr>
              <w:t xml:space="preserve"> </w:t>
            </w:r>
            <w:proofErr w:type="spellStart"/>
            <w:r>
              <w:rPr>
                <w:rFonts w:ascii="GHEA Grapalat" w:hAnsi="GHEA Grapalat"/>
                <w:b/>
                <w:sz w:val="18"/>
                <w:szCs w:val="18"/>
              </w:rPr>
              <w:t>գործող</w:t>
            </w:r>
            <w:proofErr w:type="spellEnd"/>
            <w:r>
              <w:rPr>
                <w:rFonts w:ascii="GHEA Grapalat" w:hAnsi="GHEA Grapalat"/>
                <w:b/>
                <w:sz w:val="18"/>
                <w:szCs w:val="18"/>
              </w:rPr>
              <w:t xml:space="preserve"> </w:t>
            </w:r>
            <w:proofErr w:type="spellStart"/>
            <w:r>
              <w:rPr>
                <w:rFonts w:ascii="GHEA Grapalat" w:hAnsi="GHEA Grapalat"/>
                <w:b/>
                <w:sz w:val="18"/>
                <w:szCs w:val="18"/>
              </w:rPr>
              <w:t>շուկայական</w:t>
            </w:r>
            <w:proofErr w:type="spellEnd"/>
            <w:r>
              <w:rPr>
                <w:rFonts w:ascii="GHEA Grapalat" w:hAnsi="GHEA Grapalat"/>
                <w:b/>
                <w:sz w:val="18"/>
                <w:szCs w:val="18"/>
              </w:rPr>
              <w:t xml:space="preserve"> </w:t>
            </w:r>
            <w:proofErr w:type="spellStart"/>
            <w:r>
              <w:rPr>
                <w:rFonts w:ascii="GHEA Grapalat" w:hAnsi="GHEA Grapalat"/>
                <w:b/>
                <w:sz w:val="18"/>
                <w:szCs w:val="18"/>
              </w:rPr>
              <w:t>արժեքին</w:t>
            </w:r>
            <w:proofErr w:type="spellEnd"/>
            <w:r>
              <w:rPr>
                <w:rFonts w:ascii="GHEA Grapalat" w:hAnsi="GHEA Grapalat"/>
                <w:b/>
                <w:sz w:val="18"/>
                <w:szCs w:val="18"/>
              </w:rPr>
              <w:t xml:space="preserve"> </w:t>
            </w:r>
            <w:proofErr w:type="spellStart"/>
            <w:r>
              <w:rPr>
                <w:rFonts w:ascii="GHEA Grapalat" w:hAnsi="GHEA Grapalat"/>
                <w:b/>
                <w:sz w:val="18"/>
                <w:szCs w:val="18"/>
              </w:rPr>
              <w:t>մոտարկված</w:t>
            </w:r>
            <w:proofErr w:type="spellEnd"/>
            <w:r>
              <w:rPr>
                <w:rFonts w:ascii="GHEA Grapalat" w:hAnsi="GHEA Grapalat"/>
                <w:b/>
                <w:sz w:val="18"/>
                <w:szCs w:val="18"/>
              </w:rPr>
              <w:t xml:space="preserve"> </w:t>
            </w:r>
            <w:proofErr w:type="spellStart"/>
            <w:r>
              <w:rPr>
                <w:rFonts w:ascii="GHEA Grapalat" w:hAnsi="GHEA Grapalat"/>
                <w:b/>
                <w:sz w:val="18"/>
                <w:szCs w:val="18"/>
              </w:rPr>
              <w:t>կադաստրային</w:t>
            </w:r>
            <w:proofErr w:type="spellEnd"/>
            <w:r>
              <w:rPr>
                <w:rFonts w:ascii="GHEA Grapalat" w:hAnsi="GHEA Grapalat"/>
                <w:b/>
                <w:sz w:val="18"/>
                <w:szCs w:val="18"/>
              </w:rPr>
              <w:t xml:space="preserve"> </w:t>
            </w:r>
            <w:proofErr w:type="spellStart"/>
            <w:r>
              <w:rPr>
                <w:rFonts w:ascii="GHEA Grapalat" w:hAnsi="GHEA Grapalat"/>
                <w:b/>
                <w:sz w:val="18"/>
                <w:szCs w:val="18"/>
              </w:rPr>
              <w:t>արժեքը</w:t>
            </w:r>
            <w:proofErr w:type="spellEnd"/>
            <w:r>
              <w:rPr>
                <w:rFonts w:ascii="GHEA Grapalat" w:hAnsi="GHEA Grapalat"/>
                <w:b/>
                <w:sz w:val="18"/>
                <w:szCs w:val="18"/>
              </w:rPr>
              <w:t xml:space="preserve"> /ՀՀ </w:t>
            </w:r>
            <w:proofErr w:type="spellStart"/>
            <w:r>
              <w:rPr>
                <w:rFonts w:ascii="GHEA Grapalat" w:hAnsi="GHEA Grapalat"/>
                <w:b/>
                <w:sz w:val="18"/>
                <w:szCs w:val="18"/>
              </w:rPr>
              <w:t>դրամ</w:t>
            </w:r>
            <w:proofErr w:type="spellEnd"/>
            <w:r>
              <w:rPr>
                <w:rFonts w:ascii="GHEA Grapalat" w:hAnsi="GHEA Grapalat"/>
                <w:b/>
                <w:sz w:val="18"/>
                <w:szCs w:val="18"/>
              </w:rPr>
              <w:t>/</w:t>
            </w:r>
          </w:p>
        </w:tc>
        <w:tc>
          <w:tcPr>
            <w:tcW w:w="1418"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Լոտի</w:t>
            </w:r>
            <w:proofErr w:type="spellEnd"/>
            <w:r>
              <w:rPr>
                <w:rFonts w:ascii="GHEA Grapalat" w:hAnsi="GHEA Grapalat"/>
                <w:b/>
                <w:sz w:val="18"/>
                <w:szCs w:val="18"/>
              </w:rPr>
              <w:t xml:space="preserve"> </w:t>
            </w:r>
            <w:proofErr w:type="spellStart"/>
            <w:r>
              <w:rPr>
                <w:rFonts w:ascii="GHEA Grapalat" w:hAnsi="GHEA Grapalat"/>
                <w:b/>
                <w:sz w:val="18"/>
                <w:szCs w:val="18"/>
              </w:rPr>
              <w:t>մեկնարկային</w:t>
            </w:r>
            <w:proofErr w:type="spellEnd"/>
            <w:r>
              <w:rPr>
                <w:rFonts w:ascii="GHEA Grapalat" w:hAnsi="GHEA Grapalat"/>
                <w:b/>
                <w:sz w:val="18"/>
                <w:szCs w:val="18"/>
              </w:rPr>
              <w:t xml:space="preserve"> </w:t>
            </w:r>
            <w:proofErr w:type="spellStart"/>
            <w:r>
              <w:rPr>
                <w:rFonts w:ascii="GHEA Grapalat" w:hAnsi="GHEA Grapalat"/>
                <w:b/>
                <w:sz w:val="18"/>
                <w:szCs w:val="18"/>
              </w:rPr>
              <w:t>գինը</w:t>
            </w:r>
            <w:proofErr w:type="spellEnd"/>
            <w:r>
              <w:rPr>
                <w:rFonts w:ascii="GHEA Grapalat" w:hAnsi="GHEA Grapalat"/>
                <w:b/>
                <w:sz w:val="18"/>
                <w:szCs w:val="18"/>
              </w:rPr>
              <w:t xml:space="preserve"> / ՀՀ </w:t>
            </w:r>
            <w:proofErr w:type="spellStart"/>
            <w:r>
              <w:rPr>
                <w:rFonts w:ascii="GHEA Grapalat" w:hAnsi="GHEA Grapalat"/>
                <w:b/>
                <w:sz w:val="18"/>
                <w:szCs w:val="18"/>
              </w:rPr>
              <w:t>դրամ</w:t>
            </w:r>
            <w:proofErr w:type="spellEnd"/>
            <w:r>
              <w:rPr>
                <w:rFonts w:ascii="GHEA Grapalat" w:hAnsi="GHEA Grapalat"/>
                <w:b/>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Նախավճարը</w:t>
            </w:r>
            <w:proofErr w:type="spellEnd"/>
            <w:r>
              <w:rPr>
                <w:rFonts w:ascii="GHEA Grapalat" w:hAnsi="GHEA Grapalat"/>
                <w:b/>
                <w:sz w:val="18"/>
                <w:szCs w:val="18"/>
              </w:rPr>
              <w:t xml:space="preserve"> /ՀՀ </w:t>
            </w:r>
            <w:proofErr w:type="spellStart"/>
            <w:r>
              <w:rPr>
                <w:rFonts w:ascii="GHEA Grapalat" w:hAnsi="GHEA Grapalat"/>
                <w:b/>
                <w:sz w:val="18"/>
                <w:szCs w:val="18"/>
              </w:rPr>
              <w:t>դրամ</w:t>
            </w:r>
            <w:proofErr w:type="spellEnd"/>
            <w:r>
              <w:rPr>
                <w:rFonts w:ascii="GHEA Grapalat" w:hAnsi="GHEA Grapalat"/>
                <w:b/>
                <w:sz w:val="18"/>
                <w:szCs w:val="18"/>
              </w:rPr>
              <w:t>/</w:t>
            </w:r>
          </w:p>
        </w:tc>
        <w:tc>
          <w:tcPr>
            <w:tcW w:w="1134"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Նվազագույն</w:t>
            </w:r>
            <w:proofErr w:type="spellEnd"/>
            <w:r>
              <w:rPr>
                <w:rFonts w:ascii="GHEA Grapalat" w:hAnsi="GHEA Grapalat"/>
                <w:b/>
                <w:sz w:val="18"/>
                <w:szCs w:val="18"/>
              </w:rPr>
              <w:t xml:space="preserve"> </w:t>
            </w:r>
            <w:proofErr w:type="spellStart"/>
            <w:proofErr w:type="gramStart"/>
            <w:r>
              <w:rPr>
                <w:rFonts w:ascii="GHEA Grapalat" w:hAnsi="GHEA Grapalat"/>
                <w:b/>
                <w:sz w:val="18"/>
                <w:szCs w:val="18"/>
              </w:rPr>
              <w:t>գնային</w:t>
            </w:r>
            <w:proofErr w:type="spellEnd"/>
            <w:r>
              <w:rPr>
                <w:rFonts w:ascii="GHEA Grapalat" w:hAnsi="GHEA Grapalat"/>
                <w:b/>
                <w:sz w:val="18"/>
                <w:szCs w:val="18"/>
              </w:rPr>
              <w:t xml:space="preserve">  </w:t>
            </w:r>
            <w:proofErr w:type="spellStart"/>
            <w:r>
              <w:rPr>
                <w:rFonts w:ascii="GHEA Grapalat" w:hAnsi="GHEA Grapalat"/>
                <w:b/>
                <w:sz w:val="18"/>
                <w:szCs w:val="18"/>
              </w:rPr>
              <w:t>հավելման</w:t>
            </w:r>
            <w:proofErr w:type="spellEnd"/>
            <w:proofErr w:type="gramEnd"/>
            <w:r>
              <w:rPr>
                <w:rFonts w:ascii="GHEA Grapalat" w:hAnsi="GHEA Grapalat"/>
                <w:b/>
                <w:sz w:val="18"/>
                <w:szCs w:val="18"/>
              </w:rPr>
              <w:t xml:space="preserve"> </w:t>
            </w:r>
            <w:proofErr w:type="spellStart"/>
            <w:r>
              <w:rPr>
                <w:rFonts w:ascii="GHEA Grapalat" w:hAnsi="GHEA Grapalat"/>
                <w:b/>
                <w:sz w:val="18"/>
                <w:szCs w:val="18"/>
              </w:rPr>
              <w:t>չափը</w:t>
            </w:r>
            <w:proofErr w:type="spellEnd"/>
            <w:r>
              <w:rPr>
                <w:rFonts w:ascii="GHEA Grapalat" w:hAnsi="GHEA Grapalat"/>
                <w:b/>
                <w:sz w:val="18"/>
                <w:szCs w:val="18"/>
              </w:rPr>
              <w:t xml:space="preserve">/ ՀՀ </w:t>
            </w:r>
            <w:proofErr w:type="spellStart"/>
            <w:r>
              <w:rPr>
                <w:rFonts w:ascii="GHEA Grapalat" w:hAnsi="GHEA Grapalat"/>
                <w:b/>
                <w:sz w:val="18"/>
                <w:szCs w:val="18"/>
              </w:rPr>
              <w:t>դրամ</w:t>
            </w:r>
            <w:proofErr w:type="spellEnd"/>
            <w:r>
              <w:rPr>
                <w:rFonts w:ascii="GHEA Grapalat" w:hAnsi="GHEA Grapalat"/>
                <w:b/>
                <w:sz w:val="18"/>
                <w:szCs w:val="18"/>
              </w:rPr>
              <w:t>/</w:t>
            </w:r>
          </w:p>
        </w:tc>
        <w:tc>
          <w:tcPr>
            <w:tcW w:w="1098"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Գույքի</w:t>
            </w:r>
            <w:proofErr w:type="spellEnd"/>
            <w:r>
              <w:rPr>
                <w:rFonts w:ascii="GHEA Grapalat" w:hAnsi="GHEA Grapalat"/>
                <w:b/>
                <w:sz w:val="18"/>
                <w:szCs w:val="18"/>
              </w:rPr>
              <w:t xml:space="preserve"> </w:t>
            </w:r>
            <w:proofErr w:type="spellStart"/>
            <w:r>
              <w:rPr>
                <w:rFonts w:ascii="GHEA Grapalat" w:hAnsi="GHEA Grapalat"/>
                <w:b/>
                <w:sz w:val="18"/>
                <w:szCs w:val="18"/>
              </w:rPr>
              <w:t>արժեքի</w:t>
            </w:r>
            <w:proofErr w:type="spellEnd"/>
            <w:r>
              <w:rPr>
                <w:rFonts w:ascii="GHEA Grapalat" w:hAnsi="GHEA Grapalat"/>
                <w:b/>
                <w:sz w:val="18"/>
                <w:szCs w:val="18"/>
              </w:rPr>
              <w:t xml:space="preserve"> </w:t>
            </w:r>
            <w:proofErr w:type="spellStart"/>
            <w:r>
              <w:rPr>
                <w:rFonts w:ascii="GHEA Grapalat" w:hAnsi="GHEA Grapalat"/>
                <w:b/>
                <w:sz w:val="18"/>
                <w:szCs w:val="18"/>
              </w:rPr>
              <w:t>որոշման</w:t>
            </w:r>
            <w:proofErr w:type="spellEnd"/>
            <w:r>
              <w:rPr>
                <w:rFonts w:ascii="GHEA Grapalat" w:hAnsi="GHEA Grapalat"/>
                <w:b/>
                <w:sz w:val="18"/>
                <w:szCs w:val="18"/>
              </w:rPr>
              <w:t xml:space="preserve"> </w:t>
            </w:r>
            <w:proofErr w:type="spellStart"/>
            <w:r>
              <w:rPr>
                <w:rFonts w:ascii="GHEA Grapalat" w:hAnsi="GHEA Grapalat"/>
                <w:b/>
                <w:sz w:val="18"/>
                <w:szCs w:val="18"/>
              </w:rPr>
              <w:t>համար</w:t>
            </w:r>
            <w:proofErr w:type="spellEnd"/>
            <w:r>
              <w:rPr>
                <w:rFonts w:ascii="GHEA Grapalat" w:hAnsi="GHEA Grapalat"/>
                <w:b/>
                <w:sz w:val="18"/>
                <w:szCs w:val="18"/>
              </w:rPr>
              <w:t xml:space="preserve"> </w:t>
            </w:r>
            <w:proofErr w:type="spellStart"/>
            <w:r>
              <w:rPr>
                <w:rFonts w:ascii="GHEA Grapalat" w:hAnsi="GHEA Grapalat"/>
                <w:b/>
                <w:sz w:val="18"/>
                <w:szCs w:val="18"/>
              </w:rPr>
              <w:t>նախատեսված</w:t>
            </w:r>
            <w:proofErr w:type="spellEnd"/>
            <w:r>
              <w:rPr>
                <w:rFonts w:ascii="GHEA Grapalat" w:hAnsi="GHEA Grapalat"/>
                <w:b/>
                <w:sz w:val="18"/>
                <w:szCs w:val="18"/>
              </w:rPr>
              <w:t xml:space="preserve"> </w:t>
            </w:r>
            <w:proofErr w:type="spellStart"/>
            <w:r>
              <w:rPr>
                <w:rFonts w:ascii="GHEA Grapalat" w:hAnsi="GHEA Grapalat"/>
                <w:b/>
                <w:sz w:val="18"/>
                <w:szCs w:val="18"/>
              </w:rPr>
              <w:t>գումարը</w:t>
            </w:r>
            <w:proofErr w:type="spellEnd"/>
            <w:r>
              <w:rPr>
                <w:rFonts w:ascii="GHEA Grapalat" w:hAnsi="GHEA Grapalat"/>
                <w:b/>
                <w:sz w:val="18"/>
                <w:szCs w:val="18"/>
              </w:rPr>
              <w:t xml:space="preserve"> /ՀՀ </w:t>
            </w:r>
            <w:proofErr w:type="spellStart"/>
            <w:r>
              <w:rPr>
                <w:rFonts w:ascii="GHEA Grapalat" w:hAnsi="GHEA Grapalat"/>
                <w:b/>
                <w:sz w:val="18"/>
                <w:szCs w:val="18"/>
              </w:rPr>
              <w:t>դրամ</w:t>
            </w:r>
            <w:proofErr w:type="spellEnd"/>
            <w:r>
              <w:rPr>
                <w:rFonts w:ascii="GHEA Grapalat" w:hAnsi="GHEA Grapalat"/>
                <w:b/>
                <w:sz w:val="18"/>
                <w:szCs w:val="18"/>
              </w:rPr>
              <w:t>/</w:t>
            </w:r>
          </w:p>
        </w:tc>
      </w:tr>
      <w:tr w:rsidR="00AE25B3" w:rsidTr="00AE25B3">
        <w:tc>
          <w:tcPr>
            <w:tcW w:w="704" w:type="dxa"/>
            <w:tcBorders>
              <w:top w:val="single" w:sz="4" w:space="0" w:color="auto"/>
              <w:left w:val="single" w:sz="4" w:space="0" w:color="auto"/>
              <w:bottom w:val="single" w:sz="4" w:space="0" w:color="auto"/>
              <w:right w:val="single" w:sz="4" w:space="0" w:color="auto"/>
            </w:tcBorders>
            <w:vAlign w:val="center"/>
            <w:hideMark/>
          </w:tcPr>
          <w:p w:rsidR="00AE25B3" w:rsidRDefault="00AE25B3">
            <w:pPr>
              <w:spacing w:line="240" w:lineRule="auto"/>
              <w:jc w:val="center"/>
              <w:rPr>
                <w:rFonts w:ascii="GHEA Grapalat" w:hAnsi="GHEA Grapalat"/>
                <w:b/>
                <w:sz w:val="18"/>
                <w:szCs w:val="18"/>
              </w:rPr>
            </w:pPr>
            <w:r>
              <w:rPr>
                <w:rFonts w:ascii="GHEA Grapalat" w:hAnsi="GHEA Grapalat"/>
                <w:b/>
                <w:sz w:val="18"/>
                <w:szCs w:val="18"/>
              </w:rPr>
              <w:t>1</w:t>
            </w:r>
          </w:p>
        </w:tc>
        <w:tc>
          <w:tcPr>
            <w:tcW w:w="933" w:type="dxa"/>
            <w:tcBorders>
              <w:top w:val="single" w:sz="4" w:space="0" w:color="auto"/>
              <w:left w:val="single" w:sz="4" w:space="0" w:color="auto"/>
              <w:bottom w:val="single" w:sz="4" w:space="0" w:color="auto"/>
              <w:right w:val="single" w:sz="4" w:space="0" w:color="auto"/>
            </w:tcBorders>
            <w:vAlign w:val="center"/>
            <w:hideMark/>
          </w:tcPr>
          <w:p w:rsidR="00AE25B3" w:rsidRDefault="00AE25B3">
            <w:pPr>
              <w:spacing w:line="240" w:lineRule="auto"/>
              <w:jc w:val="center"/>
              <w:rPr>
                <w:b/>
                <w:sz w:val="18"/>
                <w:szCs w:val="18"/>
                <w:lang w:val="hy-AM"/>
              </w:rPr>
            </w:pPr>
            <w:r>
              <w:rPr>
                <w:rFonts w:ascii="GHEA Grapalat" w:hAnsi="GHEA Grapalat"/>
                <w:b/>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sz w:val="18"/>
                <w:szCs w:val="18"/>
              </w:rPr>
              <w:t>Հողամաս</w:t>
            </w:r>
            <w:proofErr w:type="spellEnd"/>
          </w:p>
        </w:tc>
        <w:tc>
          <w:tcPr>
            <w:tcW w:w="2045" w:type="dxa"/>
            <w:tcBorders>
              <w:top w:val="single" w:sz="4" w:space="0" w:color="auto"/>
              <w:left w:val="single" w:sz="4" w:space="0" w:color="auto"/>
              <w:bottom w:val="single" w:sz="4" w:space="0" w:color="auto"/>
              <w:right w:val="single" w:sz="4" w:space="0" w:color="auto"/>
            </w:tcBorders>
          </w:tcPr>
          <w:p w:rsidR="00E47E4B" w:rsidRDefault="00E47E4B" w:rsidP="00E47E4B">
            <w:pPr>
              <w:spacing w:line="240" w:lineRule="auto"/>
              <w:rPr>
                <w:rFonts w:ascii="GHEA Grapalat" w:hAnsi="GHEA Grapalat"/>
                <w:sz w:val="18"/>
                <w:szCs w:val="18"/>
                <w:lang w:val="hy-AM"/>
              </w:rPr>
            </w:pPr>
          </w:p>
          <w:p w:rsidR="00E47E4B" w:rsidRDefault="00190491" w:rsidP="00190491">
            <w:pPr>
              <w:spacing w:line="240" w:lineRule="auto"/>
              <w:rPr>
                <w:rFonts w:ascii="Cambria Math" w:hAnsi="Cambria Math"/>
                <w:sz w:val="18"/>
                <w:szCs w:val="18"/>
                <w:lang w:val="hy-AM"/>
              </w:rPr>
            </w:pPr>
            <w:r>
              <w:rPr>
                <w:rFonts w:ascii="GHEA Grapalat" w:hAnsi="GHEA Grapalat"/>
                <w:sz w:val="18"/>
                <w:szCs w:val="18"/>
                <w:lang w:val="hy-AM"/>
              </w:rPr>
              <w:t>Ք,Վայք</w:t>
            </w:r>
            <w:r w:rsidR="0085608C">
              <w:rPr>
                <w:rFonts w:ascii="GHEA Grapalat" w:hAnsi="GHEA Grapalat"/>
                <w:sz w:val="18"/>
                <w:szCs w:val="18"/>
                <w:lang w:val="hy-AM"/>
              </w:rPr>
              <w:t xml:space="preserve"> Գոմք</w:t>
            </w:r>
            <w:r w:rsidR="00201606">
              <w:rPr>
                <w:rFonts w:ascii="GHEA Grapalat" w:hAnsi="GHEA Grapalat"/>
                <w:sz w:val="18"/>
                <w:szCs w:val="18"/>
                <w:lang w:val="hy-AM"/>
              </w:rPr>
              <w:t xml:space="preserve"> </w:t>
            </w:r>
            <w:r>
              <w:rPr>
                <w:rFonts w:ascii="GHEA Grapalat" w:hAnsi="GHEA Grapalat"/>
                <w:sz w:val="18"/>
                <w:szCs w:val="18"/>
                <w:lang w:val="hy-AM"/>
              </w:rPr>
              <w:t xml:space="preserve">բնակավայր </w:t>
            </w:r>
            <w:r w:rsidR="0085608C">
              <w:rPr>
                <w:rFonts w:ascii="GHEA Grapalat" w:hAnsi="GHEA Grapalat"/>
                <w:sz w:val="18"/>
                <w:szCs w:val="18"/>
                <w:lang w:val="hy-AM"/>
              </w:rPr>
              <w:t>3</w:t>
            </w:r>
            <w:r>
              <w:rPr>
                <w:rFonts w:ascii="GHEA Grapalat" w:hAnsi="GHEA Grapalat"/>
                <w:sz w:val="18"/>
                <w:szCs w:val="18"/>
                <w:lang w:val="hy-AM"/>
              </w:rPr>
              <w:t>-րդ փ</w:t>
            </w:r>
            <w:r w:rsidR="00201606">
              <w:rPr>
                <w:rFonts w:ascii="Cambria Math" w:hAnsi="Cambria Math"/>
                <w:sz w:val="18"/>
                <w:szCs w:val="18"/>
                <w:lang w:val="hy-AM"/>
              </w:rPr>
              <w:t>․</w:t>
            </w:r>
            <w:r w:rsidR="00C71B84">
              <w:rPr>
                <w:rFonts w:ascii="Cambria Math" w:hAnsi="Cambria Math"/>
                <w:sz w:val="18"/>
                <w:szCs w:val="18"/>
                <w:lang w:val="hy-AM"/>
              </w:rPr>
              <w:t xml:space="preserve"> </w:t>
            </w:r>
            <w:r w:rsidR="000B01CF">
              <w:rPr>
                <w:rFonts w:ascii="Cambria Math" w:hAnsi="Cambria Math"/>
                <w:sz w:val="18"/>
                <w:szCs w:val="18"/>
                <w:lang w:val="hy-AM"/>
              </w:rPr>
              <w:t>2/10</w:t>
            </w:r>
          </w:p>
          <w:p w:rsidR="00190491" w:rsidRPr="00190491" w:rsidRDefault="00190491" w:rsidP="00190491">
            <w:pPr>
              <w:spacing w:line="240" w:lineRule="auto"/>
              <w:rPr>
                <w:rFonts w:ascii="Cambria Math" w:hAnsi="Cambria Math"/>
                <w:sz w:val="18"/>
                <w:szCs w:val="18"/>
                <w:lang w:val="hy-AM"/>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AE25B3" w:rsidRDefault="00AE25B3">
            <w:pPr>
              <w:spacing w:line="240" w:lineRule="auto"/>
              <w:jc w:val="center"/>
              <w:rPr>
                <w:rFonts w:ascii="GHEA Grapalat" w:hAnsi="GHEA Grapalat"/>
                <w:sz w:val="18"/>
                <w:szCs w:val="18"/>
              </w:rPr>
            </w:pPr>
            <w:r>
              <w:rPr>
                <w:rFonts w:ascii="GHEA Grapalat" w:hAnsi="GHEA Grapalat"/>
                <w:sz w:val="18"/>
                <w:szCs w:val="18"/>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AE25B3" w:rsidRDefault="00E47E4B">
            <w:pPr>
              <w:spacing w:line="240" w:lineRule="auto"/>
              <w:jc w:val="center"/>
              <w:rPr>
                <w:rFonts w:ascii="Cambria Math" w:hAnsi="Cambria Math"/>
                <w:sz w:val="18"/>
                <w:szCs w:val="18"/>
                <w:lang w:val="hy-AM"/>
              </w:rPr>
            </w:pPr>
            <w:r>
              <w:rPr>
                <w:rFonts w:ascii="GHEA Grapalat" w:hAnsi="GHEA Grapalat"/>
                <w:sz w:val="18"/>
                <w:szCs w:val="18"/>
                <w:lang w:val="hy-AM"/>
              </w:rPr>
              <w:t>0</w:t>
            </w:r>
            <w:r w:rsidR="00AE25B3">
              <w:rPr>
                <w:rFonts w:ascii="GHEA Grapalat" w:hAnsi="GHEA Grapalat"/>
                <w:sz w:val="18"/>
                <w:szCs w:val="18"/>
              </w:rPr>
              <w:t>.</w:t>
            </w:r>
            <w:r w:rsidR="000B01CF">
              <w:rPr>
                <w:rFonts w:ascii="GHEA Grapalat" w:hAnsi="GHEA Grapalat"/>
                <w:sz w:val="18"/>
                <w:szCs w:val="18"/>
                <w:lang w:val="hy-AM"/>
              </w:rPr>
              <w:t>11027</w:t>
            </w:r>
          </w:p>
        </w:tc>
        <w:tc>
          <w:tcPr>
            <w:tcW w:w="1417" w:type="dxa"/>
            <w:tcBorders>
              <w:top w:val="single" w:sz="4" w:space="0" w:color="auto"/>
              <w:left w:val="single" w:sz="4" w:space="0" w:color="auto"/>
              <w:bottom w:val="single" w:sz="4" w:space="0" w:color="auto"/>
              <w:right w:val="single" w:sz="4" w:space="0" w:color="auto"/>
            </w:tcBorders>
            <w:vAlign w:val="center"/>
            <w:hideMark/>
          </w:tcPr>
          <w:p w:rsidR="00AE25B3" w:rsidRDefault="000B01CF">
            <w:pPr>
              <w:spacing w:line="240" w:lineRule="auto"/>
              <w:jc w:val="center"/>
              <w:rPr>
                <w:rFonts w:ascii="GHEA Grapalat" w:hAnsi="GHEA Grapalat"/>
                <w:sz w:val="18"/>
                <w:szCs w:val="18"/>
                <w:lang w:val="hy-AM"/>
              </w:rPr>
            </w:pPr>
            <w:r>
              <w:rPr>
                <w:rFonts w:ascii="GHEA Grapalat" w:hAnsi="GHEA Grapalat"/>
                <w:sz w:val="18"/>
                <w:szCs w:val="18"/>
                <w:lang w:val="hy-AM"/>
              </w:rPr>
              <w:t>552</w:t>
            </w:r>
            <w:r w:rsidR="00AE25B3">
              <w:rPr>
                <w:rFonts w:ascii="GHEA Grapalat" w:hAnsi="GHEA Grapalat"/>
                <w:sz w:val="18"/>
                <w:szCs w:val="18"/>
              </w:rPr>
              <w:t xml:space="preserve"> 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E25B3" w:rsidRDefault="000B01CF">
            <w:pPr>
              <w:spacing w:line="240" w:lineRule="auto"/>
              <w:jc w:val="center"/>
              <w:rPr>
                <w:rFonts w:ascii="GHEA Grapalat" w:hAnsi="GHEA Grapalat"/>
                <w:sz w:val="18"/>
                <w:szCs w:val="18"/>
              </w:rPr>
            </w:pPr>
            <w:r>
              <w:rPr>
                <w:rFonts w:ascii="GHEA Grapalat" w:hAnsi="GHEA Grapalat"/>
                <w:sz w:val="18"/>
                <w:szCs w:val="18"/>
                <w:lang w:val="hy-AM"/>
              </w:rPr>
              <w:t>240</w:t>
            </w:r>
            <w:r w:rsidR="0085608C">
              <w:rPr>
                <w:rFonts w:ascii="GHEA Grapalat" w:hAnsi="GHEA Grapalat"/>
                <w:sz w:val="18"/>
                <w:szCs w:val="18"/>
                <w:lang w:val="hy-AM"/>
              </w:rPr>
              <w:t xml:space="preserve"> </w:t>
            </w:r>
            <w:r>
              <w:rPr>
                <w:rFonts w:ascii="GHEA Grapalat" w:hAnsi="GHEA Grapalat"/>
                <w:sz w:val="18"/>
                <w:szCs w:val="18"/>
                <w:lang w:val="hy-AM"/>
              </w:rPr>
              <w:t>015</w:t>
            </w:r>
          </w:p>
        </w:tc>
        <w:tc>
          <w:tcPr>
            <w:tcW w:w="1418" w:type="dxa"/>
            <w:tcBorders>
              <w:top w:val="single" w:sz="4" w:space="0" w:color="auto"/>
              <w:left w:val="single" w:sz="4" w:space="0" w:color="auto"/>
              <w:bottom w:val="single" w:sz="4" w:space="0" w:color="auto"/>
              <w:right w:val="single" w:sz="4" w:space="0" w:color="auto"/>
            </w:tcBorders>
            <w:vAlign w:val="center"/>
            <w:hideMark/>
          </w:tcPr>
          <w:p w:rsidR="00AE25B3" w:rsidRDefault="0085608C">
            <w:pPr>
              <w:spacing w:line="240" w:lineRule="auto"/>
              <w:jc w:val="center"/>
              <w:rPr>
                <w:sz w:val="18"/>
                <w:szCs w:val="18"/>
                <w:lang w:val="hy-AM"/>
              </w:rPr>
            </w:pPr>
            <w:r>
              <w:rPr>
                <w:rFonts w:ascii="GHEA Grapalat" w:hAnsi="GHEA Grapalat"/>
                <w:sz w:val="18"/>
                <w:szCs w:val="18"/>
                <w:lang w:val="hy-AM"/>
              </w:rPr>
              <w:t>301</w:t>
            </w:r>
            <w:r>
              <w:rPr>
                <w:rFonts w:ascii="GHEA Grapalat" w:hAnsi="GHEA Grapalat"/>
                <w:sz w:val="18"/>
                <w:szCs w:val="18"/>
              </w:rPr>
              <w:t xml:space="preserve"> 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E25B3" w:rsidRDefault="000B01CF">
            <w:pPr>
              <w:spacing w:line="240" w:lineRule="auto"/>
              <w:jc w:val="center"/>
              <w:rPr>
                <w:rFonts w:ascii="GHEA Grapalat" w:hAnsi="GHEA Grapalat"/>
                <w:sz w:val="18"/>
                <w:szCs w:val="18"/>
              </w:rPr>
            </w:pPr>
            <w:r>
              <w:rPr>
                <w:rFonts w:ascii="GHEA Grapalat" w:hAnsi="GHEA Grapalat"/>
                <w:sz w:val="18"/>
                <w:szCs w:val="18"/>
                <w:lang w:val="hy-AM"/>
              </w:rPr>
              <w:t>552</w:t>
            </w:r>
            <w:r>
              <w:rPr>
                <w:rFonts w:ascii="GHEA Grapalat" w:hAnsi="GHEA Grapalat"/>
                <w:sz w:val="18"/>
                <w:szCs w:val="18"/>
              </w:rPr>
              <w:t xml:space="preserve"> 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25B3" w:rsidRPr="000B01CF" w:rsidRDefault="0085608C" w:rsidP="000B01CF">
            <w:pPr>
              <w:spacing w:line="240" w:lineRule="auto"/>
              <w:jc w:val="center"/>
              <w:rPr>
                <w:rFonts w:ascii="GHEA Grapalat" w:hAnsi="GHEA Grapalat"/>
                <w:sz w:val="18"/>
                <w:szCs w:val="18"/>
                <w:lang w:val="hy-AM"/>
              </w:rPr>
            </w:pPr>
            <w:r>
              <w:rPr>
                <w:rFonts w:ascii="GHEA Grapalat" w:hAnsi="GHEA Grapalat"/>
                <w:sz w:val="18"/>
                <w:szCs w:val="18"/>
                <w:lang w:val="hy-AM"/>
              </w:rPr>
              <w:t>1</w:t>
            </w:r>
            <w:r w:rsidR="000B01CF">
              <w:rPr>
                <w:rFonts w:ascii="GHEA Grapalat" w:hAnsi="GHEA Grapalat"/>
                <w:sz w:val="18"/>
                <w:szCs w:val="18"/>
                <w:lang w:val="hy-AM"/>
              </w:rPr>
              <w:t>0</w:t>
            </w:r>
            <w:bookmarkStart w:id="0" w:name="_GoBack"/>
            <w:bookmarkEnd w:id="0"/>
            <w:r w:rsidR="00AE25B3">
              <w:rPr>
                <w:rFonts w:ascii="GHEA Grapalat" w:hAnsi="GHEA Grapalat"/>
                <w:sz w:val="18"/>
                <w:szCs w:val="18"/>
              </w:rPr>
              <w:t>00</w:t>
            </w:r>
          </w:p>
        </w:tc>
        <w:tc>
          <w:tcPr>
            <w:tcW w:w="1098" w:type="dxa"/>
            <w:tcBorders>
              <w:top w:val="single" w:sz="4" w:space="0" w:color="auto"/>
              <w:left w:val="single" w:sz="4" w:space="0" w:color="auto"/>
              <w:bottom w:val="single" w:sz="4" w:space="0" w:color="auto"/>
              <w:right w:val="single" w:sz="4" w:space="0" w:color="auto"/>
            </w:tcBorders>
            <w:vAlign w:val="center"/>
            <w:hideMark/>
          </w:tcPr>
          <w:p w:rsidR="00AE25B3" w:rsidRDefault="00AE25B3">
            <w:pPr>
              <w:spacing w:line="240" w:lineRule="auto"/>
              <w:jc w:val="center"/>
              <w:rPr>
                <w:rFonts w:ascii="GHEA Grapalat" w:hAnsi="GHEA Grapalat"/>
                <w:sz w:val="18"/>
                <w:szCs w:val="18"/>
              </w:rPr>
            </w:pPr>
            <w:r>
              <w:rPr>
                <w:rFonts w:ascii="GHEA Grapalat" w:hAnsi="GHEA Grapalat"/>
                <w:sz w:val="18"/>
                <w:szCs w:val="18"/>
                <w:lang w:val="hy-AM"/>
              </w:rPr>
              <w:t>25</w:t>
            </w:r>
            <w:r>
              <w:rPr>
                <w:rFonts w:ascii="Calibri" w:hAnsi="Calibri" w:cs="Calibri"/>
                <w:sz w:val="18"/>
                <w:szCs w:val="18"/>
              </w:rPr>
              <w:t> </w:t>
            </w:r>
            <w:r>
              <w:rPr>
                <w:rFonts w:ascii="GHEA Grapalat" w:hAnsi="GHEA Grapalat"/>
                <w:sz w:val="18"/>
                <w:szCs w:val="18"/>
              </w:rPr>
              <w:t>000</w:t>
            </w:r>
          </w:p>
        </w:tc>
      </w:tr>
      <w:tr w:rsidR="00AE25B3" w:rsidTr="00AE25B3">
        <w:tc>
          <w:tcPr>
            <w:tcW w:w="14560" w:type="dxa"/>
            <w:gridSpan w:val="12"/>
            <w:tcBorders>
              <w:top w:val="single" w:sz="4" w:space="0" w:color="auto"/>
              <w:left w:val="single" w:sz="4" w:space="0" w:color="auto"/>
              <w:bottom w:val="single" w:sz="4" w:space="0" w:color="auto"/>
              <w:right w:val="single" w:sz="4" w:space="0" w:color="auto"/>
            </w:tcBorders>
          </w:tcPr>
          <w:p w:rsidR="00AE25B3" w:rsidRDefault="00AE25B3">
            <w:pPr>
              <w:spacing w:line="240" w:lineRule="auto"/>
              <w:rPr>
                <w:rFonts w:ascii="GHEA Grapalat" w:hAnsi="GHEA Grapalat"/>
                <w:sz w:val="18"/>
                <w:szCs w:val="18"/>
              </w:rPr>
            </w:pPr>
          </w:p>
          <w:p w:rsidR="00AE25B3" w:rsidRPr="00190491" w:rsidRDefault="00AE25B3">
            <w:pPr>
              <w:spacing w:line="240" w:lineRule="auto"/>
              <w:rPr>
                <w:rFonts w:ascii="GHEA Grapalat" w:hAnsi="GHEA Grapalat"/>
                <w:sz w:val="18"/>
                <w:szCs w:val="18"/>
                <w:lang w:val="hy-AM"/>
              </w:rPr>
            </w:pPr>
            <w:proofErr w:type="spellStart"/>
            <w:r>
              <w:rPr>
                <w:rFonts w:ascii="GHEA Grapalat" w:hAnsi="GHEA Grapalat"/>
                <w:sz w:val="18"/>
                <w:szCs w:val="18"/>
              </w:rPr>
              <w:t>Բնութագիր</w:t>
            </w:r>
            <w:proofErr w:type="spellEnd"/>
            <w:r w:rsidR="00E47E4B">
              <w:rPr>
                <w:rFonts w:ascii="GHEA Grapalat" w:hAnsi="GHEA Grapalat"/>
                <w:sz w:val="18"/>
                <w:szCs w:val="18"/>
                <w:lang w:val="hy-AM"/>
              </w:rPr>
              <w:t xml:space="preserve"> </w:t>
            </w:r>
            <w:r>
              <w:rPr>
                <w:rFonts w:ascii="GHEA Grapalat" w:hAnsi="GHEA Grapalat"/>
                <w:sz w:val="18"/>
                <w:szCs w:val="18"/>
                <w:lang w:val="hy-AM"/>
              </w:rPr>
              <w:t xml:space="preserve">։ </w:t>
            </w:r>
            <w:proofErr w:type="spellStart"/>
            <w:r w:rsidR="00E47E4B" w:rsidRPr="009C26C3">
              <w:rPr>
                <w:rFonts w:ascii="GHEA Grapalat" w:hAnsi="GHEA Grapalat"/>
                <w:sz w:val="18"/>
                <w:szCs w:val="18"/>
              </w:rPr>
              <w:t>նպատակային</w:t>
            </w:r>
            <w:proofErr w:type="spellEnd"/>
            <w:r w:rsidR="00E47E4B" w:rsidRPr="009C26C3">
              <w:rPr>
                <w:rFonts w:ascii="GHEA Grapalat" w:hAnsi="GHEA Grapalat"/>
                <w:sz w:val="18"/>
                <w:szCs w:val="18"/>
              </w:rPr>
              <w:t xml:space="preserve"> </w:t>
            </w:r>
            <w:proofErr w:type="spellStart"/>
            <w:r w:rsidR="00E47E4B" w:rsidRPr="009C26C3">
              <w:rPr>
                <w:rFonts w:ascii="GHEA Grapalat" w:hAnsi="GHEA Grapalat"/>
                <w:sz w:val="18"/>
                <w:szCs w:val="18"/>
              </w:rPr>
              <w:t>նշանակությունը</w:t>
            </w:r>
            <w:proofErr w:type="spellEnd"/>
            <w:r w:rsidR="00E47E4B" w:rsidRPr="009C26C3">
              <w:rPr>
                <w:rFonts w:ascii="GHEA Grapalat" w:hAnsi="GHEA Grapalat"/>
                <w:sz w:val="18"/>
                <w:szCs w:val="18"/>
              </w:rPr>
              <w:t xml:space="preserve">՝ </w:t>
            </w:r>
            <w:proofErr w:type="spellStart"/>
            <w:r w:rsidR="00E47E4B" w:rsidRPr="009C26C3">
              <w:rPr>
                <w:rFonts w:ascii="GHEA Grapalat" w:hAnsi="GHEA Grapalat"/>
                <w:sz w:val="18"/>
                <w:szCs w:val="18"/>
              </w:rPr>
              <w:t>բնակավայրերի</w:t>
            </w:r>
            <w:proofErr w:type="spellEnd"/>
            <w:r w:rsidR="00E47E4B" w:rsidRPr="009C26C3">
              <w:rPr>
                <w:rFonts w:ascii="GHEA Grapalat" w:hAnsi="GHEA Grapalat"/>
                <w:sz w:val="18"/>
                <w:szCs w:val="18"/>
              </w:rPr>
              <w:t xml:space="preserve">, </w:t>
            </w:r>
            <w:proofErr w:type="spellStart"/>
            <w:r w:rsidR="00E47E4B" w:rsidRPr="009C26C3">
              <w:rPr>
                <w:rFonts w:ascii="GHEA Grapalat" w:hAnsi="GHEA Grapalat"/>
                <w:sz w:val="18"/>
                <w:szCs w:val="18"/>
              </w:rPr>
              <w:t>գործառնական</w:t>
            </w:r>
            <w:proofErr w:type="spellEnd"/>
            <w:r w:rsidR="00E47E4B" w:rsidRPr="009C26C3">
              <w:rPr>
                <w:rFonts w:ascii="GHEA Grapalat" w:hAnsi="GHEA Grapalat"/>
                <w:sz w:val="18"/>
                <w:szCs w:val="18"/>
              </w:rPr>
              <w:t xml:space="preserve"> </w:t>
            </w:r>
            <w:proofErr w:type="spellStart"/>
            <w:r w:rsidR="00E47E4B" w:rsidRPr="009C26C3">
              <w:rPr>
                <w:rFonts w:ascii="GHEA Grapalat" w:hAnsi="GHEA Grapalat"/>
                <w:sz w:val="18"/>
                <w:szCs w:val="18"/>
              </w:rPr>
              <w:t>նշանակությունը</w:t>
            </w:r>
            <w:proofErr w:type="spellEnd"/>
            <w:r w:rsidR="00E47E4B" w:rsidRPr="009C26C3">
              <w:rPr>
                <w:rFonts w:ascii="GHEA Grapalat" w:hAnsi="GHEA Grapalat"/>
                <w:sz w:val="18"/>
                <w:szCs w:val="18"/>
              </w:rPr>
              <w:t xml:space="preserve">՝ </w:t>
            </w:r>
            <w:r w:rsidR="00190491">
              <w:rPr>
                <w:rFonts w:ascii="GHEA Grapalat" w:hAnsi="GHEA Grapalat"/>
                <w:sz w:val="18"/>
                <w:szCs w:val="18"/>
                <w:lang w:val="hy-AM"/>
              </w:rPr>
              <w:t>բնակելի</w:t>
            </w:r>
            <w:r w:rsidR="00E47E4B" w:rsidRPr="009C26C3">
              <w:rPr>
                <w:rFonts w:ascii="GHEA Grapalat" w:hAnsi="GHEA Grapalat"/>
                <w:sz w:val="18"/>
                <w:szCs w:val="18"/>
              </w:rPr>
              <w:t xml:space="preserve"> </w:t>
            </w:r>
            <w:proofErr w:type="spellStart"/>
            <w:r w:rsidR="00E47E4B" w:rsidRPr="009C26C3">
              <w:rPr>
                <w:rFonts w:ascii="GHEA Grapalat" w:hAnsi="GHEA Grapalat"/>
                <w:sz w:val="18"/>
                <w:szCs w:val="18"/>
              </w:rPr>
              <w:t>կառուցապատման</w:t>
            </w:r>
            <w:proofErr w:type="spellEnd"/>
            <w:r w:rsidR="00190491">
              <w:rPr>
                <w:rFonts w:ascii="GHEA Grapalat" w:hAnsi="GHEA Grapalat"/>
                <w:sz w:val="18"/>
                <w:szCs w:val="18"/>
                <w:lang w:val="hy-AM"/>
              </w:rPr>
              <w:t>;</w:t>
            </w:r>
          </w:p>
          <w:p w:rsidR="00AE25B3" w:rsidRDefault="00AE25B3">
            <w:pPr>
              <w:spacing w:line="240" w:lineRule="auto"/>
              <w:rPr>
                <w:rFonts w:ascii="GHEA Grapalat" w:hAnsi="GHEA Grapalat"/>
                <w:sz w:val="18"/>
                <w:szCs w:val="18"/>
              </w:rPr>
            </w:pPr>
          </w:p>
          <w:p w:rsidR="00AE25B3" w:rsidRDefault="00AE25B3">
            <w:pPr>
              <w:spacing w:line="240" w:lineRule="auto"/>
              <w:rPr>
                <w:rFonts w:ascii="GHEA Grapalat" w:hAnsi="GHEA Grapalat"/>
                <w:sz w:val="18"/>
                <w:szCs w:val="18"/>
              </w:rPr>
            </w:pPr>
          </w:p>
        </w:tc>
      </w:tr>
    </w:tbl>
    <w:p w:rsidR="00AE25B3" w:rsidRDefault="00AE25B3" w:rsidP="00AE25B3">
      <w:pPr>
        <w:rPr>
          <w:rFonts w:ascii="GHEA Grapalat" w:hAnsi="GHEA Grapalat"/>
          <w:b/>
          <w:sz w:val="20"/>
          <w:szCs w:val="20"/>
        </w:rPr>
      </w:pP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Հայաստանի Հանրապետության Վայոց ձորի մարզի Վայք համայնք (հասցե` ք.Վայք Ս, Շահումյան 18 )։</w:t>
      </w: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մասնակցության համար Էլեկտրոնային համակարգում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AE25B3" w:rsidRDefault="00AE25B3" w:rsidP="00AE25B3">
      <w:pPr>
        <w:jc w:val="both"/>
        <w:rPr>
          <w:rFonts w:ascii="GHEA Grapalat" w:hAnsi="GHEA Grapalat"/>
          <w:b/>
          <w:bCs/>
          <w:i/>
          <w:iCs/>
          <w:sz w:val="16"/>
          <w:szCs w:val="16"/>
          <w:lang w:val="hy-AM"/>
        </w:rPr>
      </w:pPr>
      <w:bookmarkStart w:id="1" w:name="_Hlk204255994"/>
      <w:r>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w:t>
      </w:r>
      <w:r>
        <w:rPr>
          <w:rFonts w:ascii="GHEA Grapalat" w:eastAsia="Microsoft JhengHei" w:hAnsi="GHEA Grapalat" w:cs="Microsoft JhengHei"/>
          <w:b/>
          <w:bCs/>
          <w:i/>
          <w:iCs/>
          <w:sz w:val="16"/>
          <w:szCs w:val="16"/>
          <w:lang w:val="hy-AM"/>
        </w:rPr>
        <w:t xml:space="preserve"> </w:t>
      </w:r>
      <w:r>
        <w:rPr>
          <w:rFonts w:ascii="GHEA Grapalat" w:hAnsi="GHEA Grapalat"/>
          <w:b/>
          <w:bCs/>
          <w:i/>
          <w:iCs/>
          <w:sz w:val="16"/>
          <w:szCs w:val="16"/>
          <w:lang w:val="hy-AM"/>
        </w:rPr>
        <w:t>այցելել Հայաստանի Հանրապետության Վայոց ձորի մարզի Վայք համայնք Վայք քաղաք Ս, Շահումյան 18 ։</w:t>
      </w:r>
    </w:p>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rsidR="00AE25B3" w:rsidRDefault="00AE25B3" w:rsidP="00AE25B3">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rsidR="00AE25B3" w:rsidRDefault="00AE25B3" w:rsidP="00AE25B3">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AE25B3" w:rsidRDefault="00AE25B3" w:rsidP="00AE25B3">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900185061034  հաշվեհամարին։ </w:t>
      </w: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և ՀՀ կառավարության 2026 թվականի մարտի 19-ի N 327-Ա որոշման՝ </w:t>
      </w:r>
    </w:p>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Pr>
          <w:rFonts w:ascii="GHEA Grapalat" w:hAnsi="GHEA Grapalat"/>
          <w:i/>
          <w:iCs/>
          <w:sz w:val="16"/>
          <w:szCs w:val="16"/>
          <w:lang w:val="hy-AM"/>
        </w:rPr>
        <w:t xml:space="preserve">Ճամբարակի համայնքապետարանի </w:t>
      </w:r>
      <w:bookmarkEnd w:id="2"/>
      <w:r>
        <w:rPr>
          <w:rFonts w:ascii="GHEA Grapalat" w:hAnsi="GHEA Grapalat"/>
          <w:i/>
          <w:iCs/>
          <w:sz w:val="16"/>
          <w:szCs w:val="16"/>
          <w:lang w:val="hy-AM"/>
        </w:rPr>
        <w:t>ՀՀ ֆինանսների նախարարության գանձապետական թիվ 1 բաժանմունքի</w:t>
      </w:r>
      <w:r>
        <w:rPr>
          <w:rFonts w:ascii="GHEA Grapalat" w:hAnsi="GHEA Grapalat"/>
          <w:b/>
          <w:i/>
          <w:iCs/>
          <w:sz w:val="16"/>
          <w:szCs w:val="16"/>
          <w:lang w:val="hy-AM"/>
        </w:rPr>
        <w:t xml:space="preserve"> 900185061034</w:t>
      </w:r>
      <w:r>
        <w:rPr>
          <w:rFonts w:ascii="GHEA Grapalat" w:hAnsi="GHEA Grapalat"/>
          <w:i/>
          <w:iCs/>
          <w:sz w:val="16"/>
          <w:szCs w:val="16"/>
          <w:lang w:val="hy-AM"/>
        </w:rPr>
        <w:t xml:space="preserve"> հաշվեհամարին՝ պարտադիր նշելով օտարվող գույքի հասցեի (նշելով գույքի հասցեն) որոշման արժեքի ծառայության  համար։</w:t>
      </w: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rsidR="00AE25B3" w:rsidRDefault="00AE25B3" w:rsidP="00AE25B3">
      <w:pPr>
        <w:jc w:val="both"/>
        <w:rPr>
          <w:rFonts w:ascii="GHEA Grapalat" w:hAnsi="GHEA Grapalat"/>
          <w:sz w:val="20"/>
          <w:szCs w:val="20"/>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rsidR="00AE25B3" w:rsidRDefault="00AE25B3" w:rsidP="00AE25B3">
      <w:pPr>
        <w:rPr>
          <w:lang w:val="hy-AM"/>
        </w:rPr>
      </w:pPr>
    </w:p>
    <w:p w:rsidR="00AE25B3" w:rsidRDefault="00AE25B3" w:rsidP="00AE25B3">
      <w:pPr>
        <w:rPr>
          <w:lang w:val="hy-AM"/>
        </w:rPr>
      </w:pPr>
    </w:p>
    <w:p w:rsidR="00543CBB" w:rsidRPr="00AE25B3" w:rsidRDefault="00543CBB" w:rsidP="00AE25B3">
      <w:pPr>
        <w:rPr>
          <w:lang w:val="hy-AM"/>
        </w:rPr>
      </w:pPr>
    </w:p>
    <w:sectPr w:rsidR="00543CBB" w:rsidRPr="00AE25B3" w:rsidSect="007412FE">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E3"/>
    <w:rsid w:val="000A4CB1"/>
    <w:rsid w:val="000B01CF"/>
    <w:rsid w:val="000C6B88"/>
    <w:rsid w:val="00123246"/>
    <w:rsid w:val="00125D6B"/>
    <w:rsid w:val="00190491"/>
    <w:rsid w:val="00201606"/>
    <w:rsid w:val="0048672D"/>
    <w:rsid w:val="005072C1"/>
    <w:rsid w:val="00543CBB"/>
    <w:rsid w:val="0085608C"/>
    <w:rsid w:val="0086691D"/>
    <w:rsid w:val="00893F3D"/>
    <w:rsid w:val="00AE25B3"/>
    <w:rsid w:val="00B33FA7"/>
    <w:rsid w:val="00BE009A"/>
    <w:rsid w:val="00BF6120"/>
    <w:rsid w:val="00C71B84"/>
    <w:rsid w:val="00DD0851"/>
    <w:rsid w:val="00E415E3"/>
    <w:rsid w:val="00E47E4B"/>
    <w:rsid w:val="00FA3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388B1"/>
  <w15:chartTrackingRefBased/>
  <w15:docId w15:val="{83FDE48B-49A6-4760-BADB-5996F3BA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25B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851"/>
    <w:rPr>
      <w:color w:val="0563C1" w:themeColor="hyperlink"/>
      <w:u w:val="single"/>
    </w:rPr>
  </w:style>
  <w:style w:type="table" w:styleId="a4">
    <w:name w:val="Table Grid"/>
    <w:basedOn w:val="a1"/>
    <w:uiPriority w:val="39"/>
    <w:rsid w:val="00DD0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32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1279</Words>
  <Characters>7296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Пользователь</cp:lastModifiedBy>
  <cp:revision>2</cp:revision>
  <dcterms:created xsi:type="dcterms:W3CDTF">2026-06-01T12:43:00Z</dcterms:created>
  <dcterms:modified xsi:type="dcterms:W3CDTF">2026-06-01T12:43:00Z</dcterms:modified>
</cp:coreProperties>
</file>