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04172" w14:textId="0D5B0793" w:rsidR="00F12C76" w:rsidRPr="00F14A16" w:rsidRDefault="00F14A16" w:rsidP="00B733E5">
      <w:pPr>
        <w:spacing w:after="0"/>
        <w:ind w:firstLine="709"/>
        <w:jc w:val="center"/>
        <w:rPr>
          <w:b/>
          <w:bCs/>
          <w:sz w:val="24"/>
          <w:szCs w:val="24"/>
          <w:lang w:val="en-US"/>
        </w:rPr>
      </w:pPr>
      <w:r w:rsidRPr="00F14A16">
        <w:rPr>
          <w:b/>
          <w:bCs/>
          <w:sz w:val="24"/>
          <w:szCs w:val="24"/>
          <w:lang w:val="en-US"/>
        </w:rPr>
        <w:t>ՀՐԱՊԱՐԱԿԱՅԻՆ ԾԱՆՈՒՑՈՒՄ</w:t>
      </w:r>
    </w:p>
    <w:p w14:paraId="46ADD193" w14:textId="0D2E51E6" w:rsidR="00F14A16" w:rsidRPr="00F14A16" w:rsidRDefault="00F14A16" w:rsidP="006C0B77">
      <w:pPr>
        <w:spacing w:after="0"/>
        <w:ind w:firstLine="709"/>
        <w:jc w:val="both"/>
        <w:rPr>
          <w:sz w:val="24"/>
          <w:szCs w:val="24"/>
          <w:lang w:val="en-US"/>
        </w:rPr>
      </w:pPr>
      <w:r w:rsidRPr="00F14A16">
        <w:rPr>
          <w:sz w:val="24"/>
          <w:szCs w:val="24"/>
          <w:lang w:val="en-US"/>
        </w:rPr>
        <w:t xml:space="preserve">ՀՀ </w:t>
      </w:r>
      <w:proofErr w:type="spellStart"/>
      <w:r w:rsidRPr="00F14A16">
        <w:rPr>
          <w:sz w:val="24"/>
          <w:szCs w:val="24"/>
          <w:lang w:val="en-US"/>
        </w:rPr>
        <w:t>Շիրակի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մարզի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համայնքը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հրավիրում</w:t>
      </w:r>
      <w:proofErr w:type="spellEnd"/>
      <w:r w:rsidRPr="00F14A16">
        <w:rPr>
          <w:sz w:val="24"/>
          <w:szCs w:val="24"/>
          <w:lang w:val="en-US"/>
        </w:rPr>
        <w:t xml:space="preserve"> է </w:t>
      </w:r>
      <w:proofErr w:type="spellStart"/>
      <w:r w:rsidRPr="00F14A16">
        <w:rPr>
          <w:sz w:val="24"/>
          <w:szCs w:val="24"/>
          <w:lang w:val="en-US"/>
        </w:rPr>
        <w:t>ա</w:t>
      </w:r>
      <w:r w:rsidR="00FD560E">
        <w:rPr>
          <w:sz w:val="24"/>
          <w:szCs w:val="24"/>
          <w:lang w:val="en-US"/>
        </w:rPr>
        <w:t>ճ</w:t>
      </w:r>
      <w:r w:rsidRPr="00F14A16">
        <w:rPr>
          <w:sz w:val="24"/>
          <w:szCs w:val="24"/>
          <w:lang w:val="en-US"/>
        </w:rPr>
        <w:t>ուրդի</w:t>
      </w:r>
      <w:proofErr w:type="spellEnd"/>
      <w:r w:rsidRPr="00F14A16">
        <w:rPr>
          <w:sz w:val="24"/>
          <w:szCs w:val="24"/>
          <w:lang w:val="en-US"/>
        </w:rPr>
        <w:t xml:space="preserve">, </w:t>
      </w:r>
      <w:proofErr w:type="spellStart"/>
      <w:r w:rsidRPr="00F14A16">
        <w:rPr>
          <w:sz w:val="24"/>
          <w:szCs w:val="24"/>
          <w:lang w:val="en-US"/>
        </w:rPr>
        <w:t>որը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տեղի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կունենա</w:t>
      </w:r>
      <w:proofErr w:type="spellEnd"/>
      <w:r w:rsidRPr="00F14A16">
        <w:rPr>
          <w:sz w:val="24"/>
          <w:szCs w:val="24"/>
          <w:lang w:val="en-US"/>
        </w:rPr>
        <w:t xml:space="preserve"> 2026 </w:t>
      </w:r>
      <w:proofErr w:type="spellStart"/>
      <w:r w:rsidRPr="00F14A16">
        <w:rPr>
          <w:sz w:val="24"/>
          <w:szCs w:val="24"/>
          <w:lang w:val="en-US"/>
        </w:rPr>
        <w:t>թվականի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հուլիսի</w:t>
      </w:r>
      <w:r w:rsidRPr="00F14A16">
        <w:rPr>
          <w:sz w:val="24"/>
          <w:szCs w:val="24"/>
          <w:lang w:val="en-US"/>
        </w:rPr>
        <w:t xml:space="preserve"> </w:t>
      </w:r>
      <w:r w:rsidR="00651FCB">
        <w:rPr>
          <w:sz w:val="24"/>
          <w:szCs w:val="24"/>
          <w:lang w:val="en-US"/>
        </w:rPr>
        <w:t>14</w:t>
      </w:r>
      <w:r w:rsidRPr="00F14A16">
        <w:rPr>
          <w:sz w:val="24"/>
          <w:szCs w:val="24"/>
          <w:lang w:val="en-US"/>
        </w:rPr>
        <w:t xml:space="preserve">-ին </w:t>
      </w:r>
      <w:proofErr w:type="spellStart"/>
      <w:r w:rsidRPr="00F14A16">
        <w:rPr>
          <w:sz w:val="24"/>
          <w:szCs w:val="24"/>
          <w:lang w:val="en-US"/>
        </w:rPr>
        <w:t>ժամը</w:t>
      </w:r>
      <w:proofErr w:type="spellEnd"/>
      <w:r w:rsidR="00A82661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11</w:t>
      </w:r>
      <w:r w:rsidRPr="00F14A16">
        <w:rPr>
          <w:sz w:val="24"/>
          <w:szCs w:val="24"/>
          <w:lang w:val="en-US"/>
        </w:rPr>
        <w:t>:</w:t>
      </w:r>
      <w:r w:rsidR="00A82661">
        <w:rPr>
          <w:sz w:val="24"/>
          <w:szCs w:val="24"/>
          <w:lang w:val="hy-AM"/>
        </w:rPr>
        <w:t>00</w:t>
      </w:r>
      <w:r w:rsidRPr="00F14A16">
        <w:rPr>
          <w:sz w:val="24"/>
          <w:szCs w:val="24"/>
          <w:lang w:val="en-US"/>
        </w:rPr>
        <w:t>-</w:t>
      </w:r>
      <w:proofErr w:type="spellStart"/>
      <w:r w:rsidRPr="00F14A16">
        <w:rPr>
          <w:sz w:val="24"/>
          <w:szCs w:val="24"/>
          <w:lang w:val="en-US"/>
        </w:rPr>
        <w:t>ին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 xml:space="preserve">                  </w:t>
      </w:r>
      <w:hyperlink r:id="rId5" w:history="1">
        <w:r w:rsidRPr="00F14A16">
          <w:rPr>
            <w:rStyle w:val="a4"/>
            <w:sz w:val="24"/>
            <w:szCs w:val="24"/>
            <w:lang w:val="en-US"/>
          </w:rPr>
          <w:t>https://e-auctions.am/</w:t>
        </w:r>
      </w:hyperlink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կայքի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միջոցով</w:t>
      </w:r>
      <w:proofErr w:type="spellEnd"/>
    </w:p>
    <w:p w14:paraId="2CF7D312" w14:textId="5740B10C" w:rsidR="00F14A16" w:rsidRDefault="00F14A16" w:rsidP="006C0B77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  </w:t>
      </w:r>
    </w:p>
    <w:p w14:paraId="67D4FA9D" w14:textId="783E401B" w:rsidR="00F14A16" w:rsidRDefault="00F14A16" w:rsidP="00B733E5">
      <w:pPr>
        <w:spacing w:after="0"/>
        <w:ind w:firstLine="709"/>
        <w:jc w:val="center"/>
        <w:rPr>
          <w:b/>
          <w:bCs/>
          <w:sz w:val="24"/>
          <w:szCs w:val="24"/>
          <w:lang w:val="en-US"/>
        </w:rPr>
      </w:pPr>
      <w:r w:rsidRPr="00F14A16">
        <w:rPr>
          <w:b/>
          <w:bCs/>
          <w:sz w:val="24"/>
          <w:szCs w:val="24"/>
          <w:lang w:val="en-US"/>
        </w:rPr>
        <w:t>ԷԼԵԿՏՐՈՆԱՅԻՆ ԱՃՈՒՐԴՈՎ ՎԱՃԱՌՎՈՒՄ Է</w:t>
      </w:r>
    </w:p>
    <w:p w14:paraId="74534CB5" w14:textId="745A8956" w:rsidR="00F14A16" w:rsidRDefault="00F14A16" w:rsidP="006C0B77">
      <w:pPr>
        <w:spacing w:after="0"/>
        <w:ind w:firstLine="709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</w:p>
    <w:tbl>
      <w:tblPr>
        <w:tblStyle w:val="a3"/>
        <w:tblpPr w:leftFromText="180" w:rightFromText="180" w:vertAnchor="text" w:horzAnchor="margin" w:tblpX="-998" w:tblpY="1816"/>
        <w:tblW w:w="16438" w:type="dxa"/>
        <w:tblLayout w:type="fixed"/>
        <w:tblLook w:val="04A0" w:firstRow="1" w:lastRow="0" w:firstColumn="1" w:lastColumn="0" w:noHBand="0" w:noVBand="1"/>
      </w:tblPr>
      <w:tblGrid>
        <w:gridCol w:w="421"/>
        <w:gridCol w:w="1430"/>
        <w:gridCol w:w="1430"/>
        <w:gridCol w:w="1431"/>
        <w:gridCol w:w="2229"/>
        <w:gridCol w:w="1430"/>
        <w:gridCol w:w="1431"/>
        <w:gridCol w:w="1430"/>
        <w:gridCol w:w="1430"/>
        <w:gridCol w:w="1431"/>
        <w:gridCol w:w="1430"/>
        <w:gridCol w:w="915"/>
      </w:tblGrid>
      <w:tr w:rsidR="009D265F" w:rsidRPr="007963A0" w14:paraId="4DBC5621" w14:textId="1B44A6B1" w:rsidTr="007963A0">
        <w:trPr>
          <w:trHeight w:val="1691"/>
        </w:trPr>
        <w:tc>
          <w:tcPr>
            <w:tcW w:w="421" w:type="dxa"/>
          </w:tcPr>
          <w:p w14:paraId="61D14384" w14:textId="777F4F5B" w:rsidR="009D265F" w:rsidRPr="00F14A16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r w:rsidRPr="00F14A16">
              <w:rPr>
                <w:sz w:val="20"/>
                <w:szCs w:val="20"/>
                <w:lang w:val="en-US"/>
              </w:rPr>
              <w:t>Հ/Հ</w:t>
            </w:r>
          </w:p>
        </w:tc>
        <w:tc>
          <w:tcPr>
            <w:tcW w:w="1430" w:type="dxa"/>
          </w:tcPr>
          <w:p w14:paraId="34181471" w14:textId="0EFC9E8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գտնվելու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վայրը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հասցեն</w:t>
            </w:r>
            <w:proofErr w:type="spellEnd"/>
          </w:p>
        </w:tc>
        <w:tc>
          <w:tcPr>
            <w:tcW w:w="1430" w:type="dxa"/>
          </w:tcPr>
          <w:p w14:paraId="1AD505B3" w14:textId="4EA065E1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ծածկագիրը</w:t>
            </w:r>
            <w:proofErr w:type="spellEnd"/>
          </w:p>
        </w:tc>
        <w:tc>
          <w:tcPr>
            <w:tcW w:w="1431" w:type="dxa"/>
          </w:tcPr>
          <w:p w14:paraId="65FA1A99" w14:textId="77777777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մակերեսը</w:t>
            </w:r>
            <w:proofErr w:type="spellEnd"/>
          </w:p>
          <w:p w14:paraId="794864E9" w14:textId="16E1496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հեկտար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/</w:t>
            </w:r>
          </w:p>
        </w:tc>
        <w:tc>
          <w:tcPr>
            <w:tcW w:w="2229" w:type="dxa"/>
          </w:tcPr>
          <w:p w14:paraId="69544A62" w14:textId="63A1F1FB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նպատակային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hy-AM"/>
              </w:rPr>
              <w:t xml:space="preserve"> և գործառնական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նշանակությունը</w:t>
            </w:r>
            <w:proofErr w:type="spellEnd"/>
          </w:p>
        </w:tc>
        <w:tc>
          <w:tcPr>
            <w:tcW w:w="1430" w:type="dxa"/>
          </w:tcPr>
          <w:p w14:paraId="32A5AD49" w14:textId="78173CA2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Օտարման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նպատակը</w:t>
            </w:r>
            <w:proofErr w:type="spellEnd"/>
          </w:p>
        </w:tc>
        <w:tc>
          <w:tcPr>
            <w:tcW w:w="1431" w:type="dxa"/>
          </w:tcPr>
          <w:p w14:paraId="18F5A6F5" w14:textId="046E1FC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նկատմամբ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սահմանափակումների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ներառյալ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սերվիտուտների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առկայությունը</w:t>
            </w:r>
            <w:proofErr w:type="spellEnd"/>
          </w:p>
        </w:tc>
        <w:tc>
          <w:tcPr>
            <w:tcW w:w="1430" w:type="dxa"/>
          </w:tcPr>
          <w:p w14:paraId="2312CBE3" w14:textId="390B17FD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Օտարման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եղանակը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>՝</w:t>
            </w:r>
          </w:p>
        </w:tc>
        <w:tc>
          <w:tcPr>
            <w:tcW w:w="1430" w:type="dxa"/>
          </w:tcPr>
          <w:p w14:paraId="232496DD" w14:textId="3975C159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Հողամասի տվյալ պահին գործող կադաստրային արժեքը</w:t>
            </w:r>
          </w:p>
        </w:tc>
        <w:tc>
          <w:tcPr>
            <w:tcW w:w="1431" w:type="dxa"/>
          </w:tcPr>
          <w:p w14:paraId="21992324" w14:textId="76BBD2D4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 xml:space="preserve">Տվյալ հողամասի </w:t>
            </w:r>
            <w:r>
              <w:rPr>
                <w:sz w:val="20"/>
                <w:szCs w:val="20"/>
                <w:lang w:val="hy-AM"/>
              </w:rPr>
              <w:t>գնահատված արժեքը</w:t>
            </w:r>
          </w:p>
        </w:tc>
        <w:tc>
          <w:tcPr>
            <w:tcW w:w="1430" w:type="dxa"/>
          </w:tcPr>
          <w:p w14:paraId="1349C2DF" w14:textId="5C410A5A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>Տվյալ հողամասի աճուրդով վաճառքի մեկնարկային գինը /ՀՀ դրամ/</w:t>
            </w:r>
          </w:p>
        </w:tc>
        <w:tc>
          <w:tcPr>
            <w:tcW w:w="915" w:type="dxa"/>
          </w:tcPr>
          <w:p w14:paraId="5F0B3E0D" w14:textId="6E0D6788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>Աճուրդի նախավճարի չափը՝ մեկնարկային գնի նկատմամբ /%/</w:t>
            </w:r>
          </w:p>
        </w:tc>
      </w:tr>
      <w:tr w:rsidR="009D265F" w:rsidRPr="00AF25BB" w14:paraId="711533B4" w14:textId="3E2939E3" w:rsidTr="007963A0">
        <w:trPr>
          <w:trHeight w:val="2163"/>
        </w:trPr>
        <w:tc>
          <w:tcPr>
            <w:tcW w:w="421" w:type="dxa"/>
          </w:tcPr>
          <w:p w14:paraId="4D411285" w14:textId="6A144E77" w:rsidR="009D265F" w:rsidRPr="00F14A16" w:rsidRDefault="009D265F" w:rsidP="00A826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30" w:type="dxa"/>
          </w:tcPr>
          <w:p w14:paraId="54704CAF" w14:textId="19C0DDDA" w:rsidR="009D265F" w:rsidRPr="00A82661" w:rsidRDefault="009D265F" w:rsidP="007963A0">
            <w:pPr>
              <w:jc w:val="center"/>
              <w:rPr>
                <w:sz w:val="20"/>
                <w:szCs w:val="20"/>
                <w:lang w:val="hy-AM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Մարզ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Շիրակ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hy-AM"/>
              </w:rPr>
              <w:t xml:space="preserve">Գյումրի </w:t>
            </w:r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համայնք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, </w:t>
            </w:r>
            <w:r w:rsidR="007963A0">
              <w:rPr>
                <w:sz w:val="20"/>
                <w:szCs w:val="20"/>
                <w:lang w:val="hy-AM"/>
              </w:rPr>
              <w:t>Գարեգին Ա-ի փողոց 105/3 հողամաս</w:t>
            </w:r>
          </w:p>
        </w:tc>
        <w:tc>
          <w:tcPr>
            <w:tcW w:w="1430" w:type="dxa"/>
          </w:tcPr>
          <w:p w14:paraId="733AC3A4" w14:textId="2985BC9B" w:rsidR="009D265F" w:rsidRPr="00651FCB" w:rsidRDefault="007963A0" w:rsidP="004222F7">
            <w:pPr>
              <w:jc w:val="center"/>
              <w:rPr>
                <w:sz w:val="20"/>
                <w:szCs w:val="20"/>
                <w:lang w:val="hy-AM"/>
              </w:rPr>
            </w:pPr>
            <w:r w:rsidRPr="007963A0">
              <w:rPr>
                <w:sz w:val="20"/>
                <w:szCs w:val="20"/>
                <w:lang w:val="hy-AM"/>
              </w:rPr>
              <w:t>08-001-0557-0185</w:t>
            </w:r>
          </w:p>
        </w:tc>
        <w:tc>
          <w:tcPr>
            <w:tcW w:w="1431" w:type="dxa"/>
          </w:tcPr>
          <w:p w14:paraId="30706443" w14:textId="5EA0905C" w:rsidR="009D265F" w:rsidRPr="008A6BAB" w:rsidRDefault="007963A0" w:rsidP="00F50856">
            <w:pPr>
              <w:jc w:val="center"/>
              <w:rPr>
                <w:sz w:val="20"/>
                <w:szCs w:val="20"/>
                <w:lang w:val="hy-AM"/>
              </w:rPr>
            </w:pPr>
            <w:r w:rsidRPr="007963A0">
              <w:rPr>
                <w:sz w:val="20"/>
                <w:szCs w:val="20"/>
                <w:lang w:val="hy-AM"/>
              </w:rPr>
              <w:t>0.013847</w:t>
            </w:r>
          </w:p>
        </w:tc>
        <w:tc>
          <w:tcPr>
            <w:tcW w:w="2229" w:type="dxa"/>
          </w:tcPr>
          <w:p w14:paraId="62C33794" w14:textId="38659323" w:rsidR="009D265F" w:rsidRPr="007963A0" w:rsidRDefault="007963A0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7963A0">
              <w:rPr>
                <w:sz w:val="20"/>
                <w:szCs w:val="20"/>
                <w:lang w:val="hy-AM"/>
              </w:rPr>
              <w:t>Նպատակային նշանակությունը՝ արդյունաբերության, ընդերքօգտագործման եւ այլ արտադրական նշանակության Գործառնական նշանակությունը կամ հողատեսքը՝ Գյուղատնտեսական արտադրական օբյեկտների</w:t>
            </w:r>
          </w:p>
        </w:tc>
        <w:tc>
          <w:tcPr>
            <w:tcW w:w="1430" w:type="dxa"/>
          </w:tcPr>
          <w:p w14:paraId="5FB44FDD" w14:textId="4217C850" w:rsidR="009D265F" w:rsidRPr="00A82661" w:rsidRDefault="007963A0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Արտադրական օբյեկտ</w:t>
            </w:r>
            <w:r w:rsidR="00651FCB">
              <w:rPr>
                <w:sz w:val="20"/>
                <w:szCs w:val="20"/>
                <w:lang w:val="hy-AM"/>
              </w:rPr>
              <w:t xml:space="preserve"> կառուցելու նպատակով</w:t>
            </w:r>
          </w:p>
        </w:tc>
        <w:tc>
          <w:tcPr>
            <w:tcW w:w="1431" w:type="dxa"/>
          </w:tcPr>
          <w:p w14:paraId="2368C2F4" w14:textId="7A317590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չկան</w:t>
            </w:r>
            <w:proofErr w:type="spellEnd"/>
          </w:p>
        </w:tc>
        <w:tc>
          <w:tcPr>
            <w:tcW w:w="1430" w:type="dxa"/>
          </w:tcPr>
          <w:p w14:paraId="050BD32D" w14:textId="67EF0850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էլեկտրոնային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աճուրդ</w:t>
            </w:r>
            <w:proofErr w:type="spellEnd"/>
          </w:p>
        </w:tc>
        <w:tc>
          <w:tcPr>
            <w:tcW w:w="1430" w:type="dxa"/>
          </w:tcPr>
          <w:p w14:paraId="31B1123B" w14:textId="1626473D" w:rsidR="009D265F" w:rsidRPr="008A6BAB" w:rsidRDefault="007963A0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615056,05</w:t>
            </w:r>
          </w:p>
        </w:tc>
        <w:tc>
          <w:tcPr>
            <w:tcW w:w="1431" w:type="dxa"/>
          </w:tcPr>
          <w:p w14:paraId="2D32EDF1" w14:textId="2E3F7A16" w:rsidR="009D265F" w:rsidRPr="008A6BAB" w:rsidRDefault="007963A0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778000</w:t>
            </w:r>
          </w:p>
        </w:tc>
        <w:tc>
          <w:tcPr>
            <w:tcW w:w="1430" w:type="dxa"/>
          </w:tcPr>
          <w:p w14:paraId="2B7A7972" w14:textId="1D7F6841" w:rsidR="009D265F" w:rsidRPr="008A6BAB" w:rsidRDefault="007963A0" w:rsidP="00C93C67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1167000</w:t>
            </w:r>
            <w:bookmarkStart w:id="0" w:name="_GoBack"/>
            <w:bookmarkEnd w:id="0"/>
          </w:p>
        </w:tc>
        <w:tc>
          <w:tcPr>
            <w:tcW w:w="915" w:type="dxa"/>
          </w:tcPr>
          <w:p w14:paraId="55019AD5" w14:textId="4F2B83FB" w:rsidR="009D265F" w:rsidRPr="008A6BAB" w:rsidRDefault="00F50856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30</w:t>
            </w:r>
          </w:p>
        </w:tc>
      </w:tr>
    </w:tbl>
    <w:p w14:paraId="50539FFA" w14:textId="7F4B4A0C" w:rsidR="00F14A16" w:rsidRPr="0063685D" w:rsidRDefault="00F14A16" w:rsidP="006C0B7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ՀՀ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Շիրակի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մարզի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համայնքի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ավագանու</w:t>
      </w:r>
      <w:proofErr w:type="spellEnd"/>
      <w:r w:rsidRPr="0063685D">
        <w:rPr>
          <w:sz w:val="24"/>
          <w:szCs w:val="24"/>
        </w:rPr>
        <w:t xml:space="preserve"> 2026 </w:t>
      </w:r>
      <w:proofErr w:type="spellStart"/>
      <w:r>
        <w:rPr>
          <w:sz w:val="24"/>
          <w:szCs w:val="24"/>
          <w:lang w:val="en-US"/>
        </w:rPr>
        <w:t>թվականի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մայիսի</w:t>
      </w:r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07</w:t>
      </w:r>
      <w:r w:rsidRPr="0063685D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թիվ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90</w:t>
      </w:r>
      <w:r w:rsidRPr="0063685D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Ա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որոշման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համաձայն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օտարման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ենթակա</w:t>
      </w:r>
      <w:proofErr w:type="spellEnd"/>
      <w:r w:rsidRPr="0063685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ՀՀ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Շիրակի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մարզի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համայնքի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սեփականությունը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հանդիսացող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անշարժ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գույքը</w:t>
      </w:r>
      <w:proofErr w:type="spellEnd"/>
    </w:p>
    <w:p w14:paraId="7F00BC0A" w14:textId="5A3ACCF5" w:rsidR="006906ED" w:rsidRPr="0063685D" w:rsidRDefault="006906ED" w:rsidP="006906ED">
      <w:pPr>
        <w:rPr>
          <w:sz w:val="24"/>
          <w:szCs w:val="24"/>
        </w:rPr>
      </w:pPr>
    </w:p>
    <w:p w14:paraId="1CD5C0A0" w14:textId="4F4B89FF" w:rsidR="006906ED" w:rsidRPr="0063685D" w:rsidRDefault="006906ED" w:rsidP="006906ED">
      <w:pPr>
        <w:rPr>
          <w:sz w:val="24"/>
          <w:szCs w:val="24"/>
        </w:rPr>
      </w:pPr>
    </w:p>
    <w:p w14:paraId="1FF9ED9B" w14:textId="521D1159" w:rsidR="006906ED" w:rsidRPr="0063685D" w:rsidRDefault="006906ED" w:rsidP="006906ED">
      <w:pPr>
        <w:rPr>
          <w:sz w:val="24"/>
          <w:szCs w:val="24"/>
        </w:rPr>
      </w:pPr>
    </w:p>
    <w:p w14:paraId="402F6C75" w14:textId="76609845" w:rsidR="006906ED" w:rsidRPr="0063685D" w:rsidRDefault="006906ED" w:rsidP="006906ED">
      <w:pPr>
        <w:rPr>
          <w:sz w:val="24"/>
          <w:szCs w:val="24"/>
        </w:rPr>
      </w:pPr>
    </w:p>
    <w:p w14:paraId="5DBB7FF8" w14:textId="4A506BF7" w:rsidR="006906ED" w:rsidRPr="007963A0" w:rsidRDefault="005F0EEF" w:rsidP="007963A0">
      <w:pPr>
        <w:tabs>
          <w:tab w:val="left" w:pos="8806"/>
        </w:tabs>
        <w:rPr>
          <w:sz w:val="24"/>
          <w:szCs w:val="24"/>
          <w:lang w:val="hy-AM"/>
        </w:rPr>
      </w:pPr>
      <w:r w:rsidRPr="0063685D">
        <w:rPr>
          <w:sz w:val="24"/>
          <w:szCs w:val="24"/>
        </w:rPr>
        <w:t xml:space="preserve">                                                             </w:t>
      </w:r>
      <w:proofErr w:type="spellStart"/>
      <w:r>
        <w:rPr>
          <w:sz w:val="24"/>
          <w:szCs w:val="24"/>
          <w:lang w:val="en-US"/>
        </w:rPr>
        <w:t>Բնութագիր</w:t>
      </w:r>
      <w:proofErr w:type="spellEnd"/>
      <w:proofErr w:type="gramStart"/>
      <w:r>
        <w:rPr>
          <w:sz w:val="24"/>
          <w:szCs w:val="24"/>
          <w:lang w:val="en-US"/>
        </w:rPr>
        <w:t>՝</w:t>
      </w:r>
      <w:r w:rsidRPr="009D265F">
        <w:rPr>
          <w:sz w:val="24"/>
          <w:szCs w:val="24"/>
        </w:rPr>
        <w:t xml:space="preserve"> </w:t>
      </w:r>
      <w:r w:rsidR="009D265F">
        <w:rPr>
          <w:sz w:val="24"/>
          <w:szCs w:val="24"/>
          <w:lang w:val="hy-AM"/>
        </w:rPr>
        <w:t xml:space="preserve"> Առկա</w:t>
      </w:r>
      <w:proofErr w:type="gramEnd"/>
      <w:r w:rsidR="009D265F">
        <w:rPr>
          <w:sz w:val="24"/>
          <w:szCs w:val="24"/>
          <w:lang w:val="hy-AM"/>
        </w:rPr>
        <w:t xml:space="preserve"> են բոլոր կոմունիկացիաները։</w:t>
      </w:r>
    </w:p>
    <w:sectPr w:rsidR="006906ED" w:rsidRPr="007963A0" w:rsidSect="009D265F">
      <w:pgSz w:w="16838" w:h="11906" w:orient="landscape" w:code="9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0C"/>
    <w:rsid w:val="000A3E8F"/>
    <w:rsid w:val="002160CC"/>
    <w:rsid w:val="00305B94"/>
    <w:rsid w:val="004222F7"/>
    <w:rsid w:val="0053568A"/>
    <w:rsid w:val="0058782C"/>
    <w:rsid w:val="005B410D"/>
    <w:rsid w:val="005F0EEF"/>
    <w:rsid w:val="0063685D"/>
    <w:rsid w:val="006377E9"/>
    <w:rsid w:val="00651FCB"/>
    <w:rsid w:val="006906ED"/>
    <w:rsid w:val="006C0B77"/>
    <w:rsid w:val="00744A1E"/>
    <w:rsid w:val="00752FA5"/>
    <w:rsid w:val="007963A0"/>
    <w:rsid w:val="008242FF"/>
    <w:rsid w:val="00870751"/>
    <w:rsid w:val="008A6BAB"/>
    <w:rsid w:val="00922C48"/>
    <w:rsid w:val="009D265F"/>
    <w:rsid w:val="00A82661"/>
    <w:rsid w:val="00AF25BB"/>
    <w:rsid w:val="00B733E5"/>
    <w:rsid w:val="00B915B7"/>
    <w:rsid w:val="00C93C67"/>
    <w:rsid w:val="00CB270C"/>
    <w:rsid w:val="00EA59DF"/>
    <w:rsid w:val="00EE4070"/>
    <w:rsid w:val="00F03686"/>
    <w:rsid w:val="00F12C76"/>
    <w:rsid w:val="00F14A16"/>
    <w:rsid w:val="00F50856"/>
    <w:rsid w:val="00FD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747C"/>
  <w15:chartTrackingRefBased/>
  <w15:docId w15:val="{CE3292F6-C451-44C3-85D6-28E710C0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14A1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14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-auctions.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F1751-6FAB-4004-BF0E-4DC408D9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Nalbandyan</dc:creator>
  <cp:keywords/>
  <dc:description/>
  <cp:lastModifiedBy>Admin</cp:lastModifiedBy>
  <cp:revision>19</cp:revision>
  <dcterms:created xsi:type="dcterms:W3CDTF">2026-04-28T06:24:00Z</dcterms:created>
  <dcterms:modified xsi:type="dcterms:W3CDTF">2026-06-02T10:24:00Z</dcterms:modified>
</cp:coreProperties>
</file>