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651ACE22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Աշոցք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հունիս</w:t>
      </w:r>
      <w:proofErr w:type="spellEnd"/>
      <w:r w:rsidRPr="00F14A16">
        <w:rPr>
          <w:sz w:val="24"/>
          <w:szCs w:val="24"/>
          <w:lang w:val="en-US"/>
        </w:rPr>
        <w:t xml:space="preserve"> 12-ին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Pr="00F14A16">
        <w:rPr>
          <w:sz w:val="24"/>
          <w:szCs w:val="24"/>
          <w:lang w:val="en-US"/>
        </w:rPr>
        <w:t xml:space="preserve"> 09:30-ին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579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1134"/>
        <w:gridCol w:w="1417"/>
        <w:gridCol w:w="1559"/>
        <w:gridCol w:w="1134"/>
        <w:gridCol w:w="1418"/>
        <w:gridCol w:w="1276"/>
        <w:gridCol w:w="1417"/>
        <w:gridCol w:w="1418"/>
        <w:gridCol w:w="1275"/>
        <w:gridCol w:w="1275"/>
      </w:tblGrid>
      <w:tr w:rsidR="00AF25BB" w:rsidRPr="001912F9" w14:paraId="4DBC5621" w14:textId="1B44A6B1" w:rsidTr="00AF25BB">
        <w:trPr>
          <w:trHeight w:val="1691"/>
        </w:trPr>
        <w:tc>
          <w:tcPr>
            <w:tcW w:w="421" w:type="dxa"/>
          </w:tcPr>
          <w:p w14:paraId="61D14384" w14:textId="777F4F5B" w:rsidR="00AF25BB" w:rsidRPr="00F14A16" w:rsidRDefault="00AF25BB" w:rsidP="00FD560E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17" w:type="dxa"/>
          </w:tcPr>
          <w:p w14:paraId="34181471" w14:textId="0EFC9E8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18" w:type="dxa"/>
          </w:tcPr>
          <w:p w14:paraId="1AD505B3" w14:textId="4EA065E1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134" w:type="dxa"/>
          </w:tcPr>
          <w:p w14:paraId="65FA1A99" w14:textId="77777777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17" w:type="dxa"/>
          </w:tcPr>
          <w:p w14:paraId="69544A62" w14:textId="32BE44BB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559" w:type="dxa"/>
          </w:tcPr>
          <w:p w14:paraId="529AEBA4" w14:textId="10CB2B6C" w:rsidR="00AF25BB" w:rsidRPr="005F0EEF" w:rsidRDefault="00AF25BB" w:rsidP="005F0EE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</w:pP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Հողամասի</w:t>
            </w:r>
            <w:proofErr w:type="spellEnd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 </w:t>
            </w:r>
            <w:proofErr w:type="spellStart"/>
            <w:r w:rsidR="0063685D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գործառնական</w:t>
            </w:r>
            <w:proofErr w:type="spellEnd"/>
            <w:r w:rsidR="0063685D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նշանակությունը</w:t>
            </w:r>
            <w:proofErr w:type="spellEnd"/>
          </w:p>
          <w:p w14:paraId="61B688A9" w14:textId="61BB9B69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/ </w:t>
            </w: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հողատեսքը</w:t>
            </w:r>
            <w:proofErr w:type="spellEnd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/</w:t>
            </w:r>
          </w:p>
        </w:tc>
        <w:tc>
          <w:tcPr>
            <w:tcW w:w="1134" w:type="dxa"/>
          </w:tcPr>
          <w:p w14:paraId="32A5AD49" w14:textId="78173CA2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18" w:type="dxa"/>
          </w:tcPr>
          <w:p w14:paraId="18F5A6F5" w14:textId="046E1FC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276" w:type="dxa"/>
          </w:tcPr>
          <w:p w14:paraId="2312CBE3" w14:textId="390B17F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17" w:type="dxa"/>
          </w:tcPr>
          <w:p w14:paraId="232496DD" w14:textId="5DB899CE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Տվյալ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կադաստրային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/ՀՀ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1418" w:type="dxa"/>
          </w:tcPr>
          <w:p w14:paraId="21992324" w14:textId="7785E3F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Տվյալ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աճուրդով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վաճառքի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գինը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/ՀՀ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1275" w:type="dxa"/>
          </w:tcPr>
          <w:p w14:paraId="5F0B3E0D" w14:textId="7DB11FCF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Աճուրդի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նախավճարի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չափը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գնի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/%/</w:t>
            </w:r>
          </w:p>
        </w:tc>
        <w:tc>
          <w:tcPr>
            <w:tcW w:w="1275" w:type="dxa"/>
          </w:tcPr>
          <w:p w14:paraId="33BB93FE" w14:textId="129AAFC5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Գնային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առաջարկի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չափը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գնի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="006906ED" w:rsidRPr="005F0EEF">
              <w:rPr>
                <w:sz w:val="20"/>
                <w:szCs w:val="20"/>
                <w:lang w:val="en-US"/>
              </w:rPr>
              <w:t xml:space="preserve"> ՀՀ </w:t>
            </w:r>
            <w:proofErr w:type="spellStart"/>
            <w:r w:rsidR="006906ED"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AF25BB" w:rsidRPr="00AF25BB" w14:paraId="711533B4" w14:textId="3E2939E3" w:rsidTr="006906ED">
        <w:trPr>
          <w:trHeight w:val="2163"/>
        </w:trPr>
        <w:tc>
          <w:tcPr>
            <w:tcW w:w="421" w:type="dxa"/>
          </w:tcPr>
          <w:p w14:paraId="4D411285" w14:textId="6A144E77" w:rsidR="00AF25BB" w:rsidRPr="00F14A16" w:rsidRDefault="00AF25BB" w:rsidP="00FD5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54704CAF" w14:textId="48E4F50B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F0EEF">
              <w:rPr>
                <w:sz w:val="20"/>
                <w:szCs w:val="20"/>
                <w:lang w:val="en-US"/>
              </w:rPr>
              <w:t>Շիրակ,Աշոցք</w:t>
            </w:r>
            <w:proofErr w:type="spellEnd"/>
            <w:proofErr w:type="gram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գ.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Աշոցք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="001912F9">
              <w:rPr>
                <w:sz w:val="20"/>
                <w:szCs w:val="20"/>
                <w:lang w:val="en-US"/>
              </w:rPr>
              <w:t>Վ.Ռուդակովի</w:t>
            </w:r>
            <w:proofErr w:type="spellEnd"/>
            <w:proofErr w:type="gramEnd"/>
            <w:r w:rsidR="001912F9">
              <w:rPr>
                <w:sz w:val="20"/>
                <w:szCs w:val="20"/>
                <w:lang w:val="en-US"/>
              </w:rPr>
              <w:t xml:space="preserve"> 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փողոց</w:t>
            </w:r>
            <w:proofErr w:type="spellEnd"/>
            <w:r w:rsidR="001912F9">
              <w:rPr>
                <w:sz w:val="20"/>
                <w:szCs w:val="20"/>
                <w:lang w:val="en-US"/>
              </w:rPr>
              <w:t xml:space="preserve">, 2-րդ </w:t>
            </w:r>
            <w:proofErr w:type="spellStart"/>
            <w:r w:rsidR="001912F9">
              <w:rPr>
                <w:sz w:val="20"/>
                <w:szCs w:val="20"/>
                <w:lang w:val="en-US"/>
              </w:rPr>
              <w:t>նրբ</w:t>
            </w:r>
            <w:proofErr w:type="spellEnd"/>
            <w:r w:rsidR="001912F9">
              <w:rPr>
                <w:sz w:val="20"/>
                <w:szCs w:val="20"/>
                <w:lang w:val="en-US"/>
              </w:rPr>
              <w:t>.,</w:t>
            </w:r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r w:rsidR="001912F9">
              <w:rPr>
                <w:sz w:val="20"/>
                <w:szCs w:val="20"/>
                <w:lang w:val="en-US"/>
              </w:rPr>
              <w:t>1</w:t>
            </w:r>
            <w:r w:rsidRPr="005F0EEF">
              <w:rPr>
                <w:sz w:val="20"/>
                <w:szCs w:val="20"/>
                <w:lang w:val="en-US"/>
              </w:rPr>
              <w:t>/</w:t>
            </w:r>
            <w:r w:rsidR="001912F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</w:tcPr>
          <w:p w14:paraId="733AC3A4" w14:textId="3A6D4985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08-015-</w:t>
            </w:r>
            <w:r w:rsidR="001912F9">
              <w:rPr>
                <w:sz w:val="20"/>
                <w:szCs w:val="20"/>
                <w:lang w:val="en-US"/>
              </w:rPr>
              <w:t>0585-0002</w:t>
            </w:r>
          </w:p>
        </w:tc>
        <w:tc>
          <w:tcPr>
            <w:tcW w:w="1134" w:type="dxa"/>
          </w:tcPr>
          <w:p w14:paraId="30706443" w14:textId="761D456F" w:rsidR="00AF25BB" w:rsidRPr="005F0EEF" w:rsidRDefault="001912F9" w:rsidP="005F0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0.017596</w:t>
            </w:r>
          </w:p>
        </w:tc>
        <w:tc>
          <w:tcPr>
            <w:tcW w:w="1417" w:type="dxa"/>
          </w:tcPr>
          <w:p w14:paraId="62C33794" w14:textId="7287891C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</w:tc>
        <w:tc>
          <w:tcPr>
            <w:tcW w:w="1559" w:type="dxa"/>
          </w:tcPr>
          <w:p w14:paraId="76380F6A" w14:textId="65A3338A" w:rsidR="00AF25BB" w:rsidRPr="005F0EEF" w:rsidRDefault="001912F9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Բնակելի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134" w:type="dxa"/>
          </w:tcPr>
          <w:p w14:paraId="5FB44FDD" w14:textId="004D7764" w:rsidR="00AF25BB" w:rsidRPr="005F0EEF" w:rsidRDefault="001912F9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Բնակելի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կառուցապատման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418" w:type="dxa"/>
          </w:tcPr>
          <w:p w14:paraId="2368C2F4" w14:textId="7A31759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276" w:type="dxa"/>
          </w:tcPr>
          <w:p w14:paraId="050BD32D" w14:textId="67EF085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17" w:type="dxa"/>
          </w:tcPr>
          <w:p w14:paraId="31B1123B" w14:textId="377EED7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1 420 000</w:t>
            </w:r>
          </w:p>
        </w:tc>
        <w:tc>
          <w:tcPr>
            <w:tcW w:w="1418" w:type="dxa"/>
          </w:tcPr>
          <w:p w14:paraId="2D32EDF1" w14:textId="49533E47" w:rsidR="00AF25BB" w:rsidRPr="005F0EEF" w:rsidRDefault="001912F9" w:rsidP="005F0E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250 000</w:t>
            </w:r>
          </w:p>
        </w:tc>
        <w:tc>
          <w:tcPr>
            <w:tcW w:w="1275" w:type="dxa"/>
          </w:tcPr>
          <w:p w14:paraId="55019AD5" w14:textId="1528E77C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5" w:type="dxa"/>
          </w:tcPr>
          <w:p w14:paraId="4E9E7F4C" w14:textId="61F69485" w:rsidR="00AF25BB" w:rsidRPr="005F0EEF" w:rsidRDefault="006906ED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1000</w:t>
            </w:r>
          </w:p>
        </w:tc>
      </w:tr>
    </w:tbl>
    <w:p w14:paraId="50539FFA" w14:textId="66B31385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Աշոցք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ապրիլի</w:t>
      </w:r>
      <w:proofErr w:type="spellEnd"/>
      <w:r w:rsidRPr="0063685D">
        <w:rPr>
          <w:sz w:val="24"/>
          <w:szCs w:val="24"/>
        </w:rPr>
        <w:t xml:space="preserve"> 14-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31-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Աշոցք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72BE921D" w14:textId="052A0B95" w:rsidR="006906ED" w:rsidRPr="006906ED" w:rsidRDefault="005F0EEF" w:rsidP="006906ED">
      <w:pPr>
        <w:tabs>
          <w:tab w:val="left" w:pos="8806"/>
        </w:tabs>
        <w:rPr>
          <w:sz w:val="24"/>
          <w:szCs w:val="24"/>
          <w:lang w:val="en-US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r>
        <w:rPr>
          <w:sz w:val="24"/>
          <w:szCs w:val="24"/>
          <w:lang w:val="en-US"/>
        </w:rPr>
        <w:t xml:space="preserve">՝ </w:t>
      </w:r>
      <w:proofErr w:type="spellStart"/>
      <w:r>
        <w:rPr>
          <w:sz w:val="24"/>
          <w:szCs w:val="24"/>
          <w:lang w:val="en-US"/>
        </w:rPr>
        <w:t>տրանսպորտային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մատչելիությունը</w:t>
      </w:r>
      <w:proofErr w:type="spellEnd"/>
      <w:proofErr w:type="gramStart"/>
      <w:r>
        <w:rPr>
          <w:sz w:val="24"/>
          <w:szCs w:val="24"/>
          <w:lang w:val="en-US"/>
        </w:rPr>
        <w:t xml:space="preserve">՝  </w:t>
      </w:r>
      <w:proofErr w:type="spellStart"/>
      <w:r>
        <w:rPr>
          <w:sz w:val="24"/>
          <w:szCs w:val="24"/>
          <w:lang w:val="en-US"/>
        </w:rPr>
        <w:t>լավ</w:t>
      </w:r>
      <w:proofErr w:type="spellEnd"/>
      <w:proofErr w:type="gramEnd"/>
    </w:p>
    <w:p w14:paraId="392A92D7" w14:textId="3150216A" w:rsidR="006906ED" w:rsidRPr="006906ED" w:rsidRDefault="006906ED" w:rsidP="006906ED">
      <w:pPr>
        <w:rPr>
          <w:sz w:val="24"/>
          <w:szCs w:val="24"/>
          <w:lang w:val="en-US"/>
        </w:rPr>
      </w:pPr>
    </w:p>
    <w:p w14:paraId="6A1EBB25" w14:textId="37FE59E7" w:rsidR="006906ED" w:rsidRPr="006906ED" w:rsidRDefault="006906ED" w:rsidP="006906ED">
      <w:pPr>
        <w:rPr>
          <w:sz w:val="24"/>
          <w:szCs w:val="24"/>
          <w:lang w:val="en-US"/>
        </w:rPr>
      </w:pPr>
    </w:p>
    <w:p w14:paraId="33CBB621" w14:textId="2916E735" w:rsidR="006906ED" w:rsidRPr="006906ED" w:rsidRDefault="006906ED" w:rsidP="006906ED">
      <w:pPr>
        <w:rPr>
          <w:sz w:val="24"/>
          <w:szCs w:val="24"/>
          <w:lang w:val="en-US"/>
        </w:rPr>
      </w:pPr>
    </w:p>
    <w:p w14:paraId="6EB0A036" w14:textId="08FF2E28" w:rsidR="006906ED" w:rsidRPr="006906ED" w:rsidRDefault="006906ED" w:rsidP="006906ED">
      <w:pPr>
        <w:rPr>
          <w:sz w:val="24"/>
          <w:szCs w:val="24"/>
          <w:lang w:val="en-US"/>
        </w:rPr>
      </w:pPr>
    </w:p>
    <w:p w14:paraId="409A75CB" w14:textId="00A5CE9B" w:rsidR="006906ED" w:rsidRPr="006906ED" w:rsidRDefault="006906ED" w:rsidP="006906ED">
      <w:pPr>
        <w:rPr>
          <w:sz w:val="24"/>
          <w:szCs w:val="24"/>
          <w:lang w:val="en-US"/>
        </w:rPr>
      </w:pPr>
    </w:p>
    <w:p w14:paraId="73F3CC53" w14:textId="6AF278F2" w:rsidR="006906ED" w:rsidRPr="006906ED" w:rsidRDefault="006906ED" w:rsidP="006906ED">
      <w:pPr>
        <w:rPr>
          <w:sz w:val="24"/>
          <w:szCs w:val="24"/>
          <w:lang w:val="en-US"/>
        </w:rPr>
      </w:pPr>
    </w:p>
    <w:p w14:paraId="7316DDC3" w14:textId="4F4679CD" w:rsidR="006906ED" w:rsidRPr="006906ED" w:rsidRDefault="006906ED" w:rsidP="006906ED">
      <w:pPr>
        <w:rPr>
          <w:sz w:val="24"/>
          <w:szCs w:val="24"/>
          <w:lang w:val="en-US"/>
        </w:rPr>
      </w:pPr>
    </w:p>
    <w:p w14:paraId="5DBB7FF8" w14:textId="77777777" w:rsidR="006906ED" w:rsidRPr="006906ED" w:rsidRDefault="006906ED" w:rsidP="006906ED">
      <w:pPr>
        <w:rPr>
          <w:sz w:val="24"/>
          <w:szCs w:val="24"/>
          <w:lang w:val="en-US"/>
        </w:rPr>
      </w:pPr>
    </w:p>
    <w:sectPr w:rsidR="006906ED" w:rsidRPr="006906ED" w:rsidSect="00FD560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C"/>
    <w:rsid w:val="001912F9"/>
    <w:rsid w:val="002160CC"/>
    <w:rsid w:val="005F0EEF"/>
    <w:rsid w:val="0063685D"/>
    <w:rsid w:val="006906ED"/>
    <w:rsid w:val="006C0B77"/>
    <w:rsid w:val="008242FF"/>
    <w:rsid w:val="00870751"/>
    <w:rsid w:val="00922C48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DBF6-FB87-4171-AB10-FE4FB2A5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Arman Nalbandyan</cp:lastModifiedBy>
  <cp:revision>5</cp:revision>
  <dcterms:created xsi:type="dcterms:W3CDTF">2026-04-28T06:24:00Z</dcterms:created>
  <dcterms:modified xsi:type="dcterms:W3CDTF">2026-04-28T10:39:00Z</dcterms:modified>
</cp:coreProperties>
</file>