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59D0B7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71D88">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71D88">
        <w:rPr>
          <w:rFonts w:ascii="GHEA Grapalat" w:hAnsi="GHEA Grapalat"/>
          <w:b/>
          <w:bCs/>
          <w:lang w:val="hy-AM"/>
        </w:rPr>
        <w:t>հունվարի 12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71D88">
        <w:rPr>
          <w:rFonts w:ascii="GHEA Grapalat" w:hAnsi="GHEA Grapalat"/>
          <w:b/>
          <w:bCs/>
          <w:lang w:val="hy-AM"/>
        </w:rPr>
        <w:t>11</w:t>
      </w:r>
      <w:r w:rsidRPr="004C5B4B">
        <w:rPr>
          <w:rFonts w:ascii="GHEA Grapalat" w:hAnsi="GHEA Grapalat"/>
          <w:b/>
          <w:bCs/>
          <w:lang w:val="hy-AM"/>
        </w:rPr>
        <w:t>:</w:t>
      </w:r>
      <w:r w:rsidR="00171D88">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2139"/>
        <w:gridCol w:w="1394"/>
        <w:gridCol w:w="1108"/>
        <w:gridCol w:w="1147"/>
        <w:gridCol w:w="1128"/>
        <w:gridCol w:w="1070"/>
        <w:gridCol w:w="1219"/>
      </w:tblGrid>
      <w:tr w:rsidR="008034E3" w:rsidRPr="006B5917" w14:paraId="2BFDB83A" w14:textId="77777777" w:rsidTr="00C262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213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F6C22" w:rsidRPr="006B5917" w14:paraId="2C43B4ED" w14:textId="77777777" w:rsidTr="00C262AD">
        <w:trPr>
          <w:trHeight w:val="1920"/>
          <w:jc w:val="center"/>
        </w:trPr>
        <w:tc>
          <w:tcPr>
            <w:tcW w:w="483" w:type="dxa"/>
            <w:noWrap/>
            <w:vAlign w:val="center"/>
            <w:hideMark/>
          </w:tcPr>
          <w:p w14:paraId="3F9159B2" w14:textId="77777777" w:rsidR="00BF6C22" w:rsidRPr="00AA16E0" w:rsidRDefault="00BF6C22" w:rsidP="00BF6C2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DBC4865" w:rsidR="00BF6C22" w:rsidRPr="00AA16E0" w:rsidRDefault="00BF6C22" w:rsidP="00BF6C2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66" w:type="dxa"/>
            <w:vAlign w:val="center"/>
            <w:hideMark/>
          </w:tcPr>
          <w:p w14:paraId="6049EB8A" w14:textId="77777777" w:rsidR="00BF6C22"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VAZ 21214</w:t>
            </w:r>
            <w:r>
              <w:rPr>
                <w:rFonts w:ascii="GHEA Grapalat" w:hAnsi="GHEA Grapalat"/>
                <w:color w:val="000000"/>
                <w:sz w:val="20"/>
                <w:szCs w:val="20"/>
              </w:rPr>
              <w:t>/</w:t>
            </w:r>
          </w:p>
          <w:p w14:paraId="72035A43" w14:textId="0EDDF762" w:rsidR="00BF6C22" w:rsidRPr="00C649B4"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XTA21214041759825</w:t>
            </w:r>
          </w:p>
        </w:tc>
        <w:tc>
          <w:tcPr>
            <w:tcW w:w="1428" w:type="dxa"/>
            <w:vAlign w:val="center"/>
          </w:tcPr>
          <w:p w14:paraId="05AAA937" w14:textId="5D6AE843" w:rsidR="00BF6C22" w:rsidRPr="00332494" w:rsidRDefault="00BF6C22" w:rsidP="00BF6C2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170B2">
              <w:rPr>
                <w:rFonts w:ascii="GHEA Grapalat" w:eastAsia="Times New Roman" w:hAnsi="GHEA Grapalat" w:cs="Calibri"/>
                <w:kern w:val="0"/>
                <w:sz w:val="20"/>
                <w:szCs w:val="20"/>
                <w:lang w:val="hy-AM"/>
                <w14:ligatures w14:val="none"/>
              </w:rPr>
              <w:t>ք</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GHEA Grapalat"/>
                <w:kern w:val="0"/>
                <w:sz w:val="20"/>
                <w:szCs w:val="20"/>
                <w:lang w:val="hy-AM"/>
                <w14:ligatures w14:val="none"/>
              </w:rPr>
              <w:t>Երևան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Մալաթիա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Սեբաստիա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վարչական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շրջան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Հաղթանակի</w:t>
            </w:r>
            <w:r w:rsidRPr="00E170B2">
              <w:rPr>
                <w:rFonts w:ascii="GHEA Grapalat" w:eastAsia="Times New Roman" w:hAnsi="GHEA Grapalat" w:cs="Calibri"/>
                <w:kern w:val="0"/>
                <w:sz w:val="20"/>
                <w:szCs w:val="20"/>
                <w:lang w:val="hy-AM"/>
                <w14:ligatures w14:val="none"/>
              </w:rPr>
              <w:t xml:space="preserve"> 2-</w:t>
            </w:r>
            <w:r w:rsidRPr="00E170B2">
              <w:rPr>
                <w:rFonts w:ascii="GHEA Grapalat" w:eastAsia="Times New Roman" w:hAnsi="GHEA Grapalat" w:cs="GHEA Grapalat"/>
                <w:kern w:val="0"/>
                <w:sz w:val="20"/>
                <w:szCs w:val="20"/>
                <w:lang w:val="hy-AM"/>
                <w14:ligatures w14:val="none"/>
              </w:rPr>
              <w:t>րդ</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փող</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Calibri"/>
                <w:kern w:val="0"/>
                <w:sz w:val="20"/>
                <w:szCs w:val="20"/>
                <w:lang w:val="hy-AM"/>
                <w14:ligatures w14:val="none"/>
              </w:rPr>
              <w:t xml:space="preserve">, 79 </w:t>
            </w:r>
            <w:r w:rsidRPr="00E170B2">
              <w:rPr>
                <w:rFonts w:ascii="GHEA Grapalat" w:eastAsia="Times New Roman" w:hAnsi="GHEA Grapalat" w:cs="GHEA Grapalat"/>
                <w:kern w:val="0"/>
                <w:sz w:val="20"/>
                <w:szCs w:val="20"/>
                <w:lang w:val="hy-AM"/>
                <w14:ligatures w14:val="none"/>
              </w:rPr>
              <w:t>հասցե</w:t>
            </w:r>
          </w:p>
        </w:tc>
        <w:tc>
          <w:tcPr>
            <w:tcW w:w="2139" w:type="dxa"/>
            <w:tcBorders>
              <w:top w:val="single" w:sz="4" w:space="0" w:color="000000"/>
              <w:left w:val="single" w:sz="4" w:space="0" w:color="000000"/>
              <w:bottom w:val="single" w:sz="4" w:space="0" w:color="000000"/>
              <w:right w:val="single" w:sz="4" w:space="0" w:color="000000"/>
            </w:tcBorders>
            <w:vAlign w:val="center"/>
          </w:tcPr>
          <w:p w14:paraId="7F2A539B" w14:textId="12C5FD02" w:rsidR="00BF6C22" w:rsidRPr="00657996" w:rsidRDefault="00BF6C22" w:rsidP="00BF6C22">
            <w:pPr>
              <w:jc w:val="center"/>
              <w:rPr>
                <w:rFonts w:ascii="GHEA Grapalat" w:eastAsia="Times New Roman" w:hAnsi="GHEA Grapalat" w:cs="Calibri"/>
                <w:color w:val="000000" w:themeColor="text1"/>
                <w:kern w:val="0"/>
                <w:sz w:val="20"/>
                <w:szCs w:val="20"/>
                <w:lang w:val="hy-AM"/>
                <w14:ligatures w14:val="none"/>
              </w:rPr>
            </w:pPr>
            <w:r w:rsidRPr="00BF6C22">
              <w:rPr>
                <w:rFonts w:ascii="GHEA Grapalat" w:hAnsi="GHEA Grapalat"/>
                <w:color w:val="000000"/>
                <w:lang w:val="hy-AM"/>
              </w:rPr>
              <w:t>Վազքը՝ 403 350 կմ, շարժիչը' անսարք, փոխ. Տուփը՝ բավարար, թափքը՝ կոռոզիայի ենթ., այլ հանգույցները՝ առկա են անսարք.</w:t>
            </w:r>
          </w:p>
        </w:tc>
        <w:tc>
          <w:tcPr>
            <w:tcW w:w="1394" w:type="dxa"/>
            <w:vAlign w:val="center"/>
            <w:hideMark/>
          </w:tcPr>
          <w:p w14:paraId="15D65D18" w14:textId="567E3DE1" w:rsidR="00BF6C22" w:rsidRPr="00C262AD" w:rsidRDefault="00BF6C22" w:rsidP="00BF6C2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C262AD">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50F01FC2"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723 000</w:t>
            </w:r>
          </w:p>
        </w:tc>
        <w:tc>
          <w:tcPr>
            <w:tcW w:w="1147" w:type="dxa"/>
            <w:vAlign w:val="center"/>
          </w:tcPr>
          <w:p w14:paraId="26A76C2F" w14:textId="1C457279" w:rsidR="00BF6C22" w:rsidRPr="00332494" w:rsidRDefault="00171D88" w:rsidP="00BF6C22">
            <w:pPr>
              <w:spacing w:after="0" w:line="240" w:lineRule="auto"/>
              <w:jc w:val="center"/>
              <w:rPr>
                <w:rFonts w:ascii="GHEA Grapalat" w:eastAsia="Times New Roman" w:hAnsi="GHEA Grapalat" w:cs="Calibri"/>
                <w:kern w:val="0"/>
                <w:sz w:val="20"/>
                <w:szCs w:val="20"/>
                <w:lang w:val="hy-AM"/>
                <w14:ligatures w14:val="none"/>
              </w:rPr>
            </w:pPr>
            <w:r w:rsidRPr="00171D88">
              <w:rPr>
                <w:rFonts w:ascii="GHEA Grapalat" w:hAnsi="GHEA Grapalat"/>
                <w:color w:val="000000"/>
              </w:rPr>
              <w:t>614</w:t>
            </w:r>
            <w:r>
              <w:rPr>
                <w:rFonts w:ascii="GHEA Grapalat" w:hAnsi="GHEA Grapalat"/>
                <w:color w:val="000000"/>
              </w:rPr>
              <w:t xml:space="preserve"> </w:t>
            </w:r>
            <w:r w:rsidRPr="00171D88">
              <w:rPr>
                <w:rFonts w:ascii="GHEA Grapalat" w:hAnsi="GHEA Grapalat"/>
                <w:color w:val="000000"/>
              </w:rPr>
              <w:t>550</w:t>
            </w:r>
          </w:p>
        </w:tc>
        <w:tc>
          <w:tcPr>
            <w:tcW w:w="1128" w:type="dxa"/>
            <w:vAlign w:val="center"/>
          </w:tcPr>
          <w:p w14:paraId="7FEDFF31" w14:textId="3819AA94" w:rsidR="00BF6C22" w:rsidRPr="00332494" w:rsidRDefault="00171D88" w:rsidP="00BF6C22">
            <w:pPr>
              <w:spacing w:after="0" w:line="240" w:lineRule="auto"/>
              <w:jc w:val="center"/>
              <w:rPr>
                <w:rFonts w:ascii="GHEA Grapalat" w:eastAsia="Times New Roman" w:hAnsi="GHEA Grapalat" w:cs="Calibri"/>
                <w:kern w:val="0"/>
                <w:sz w:val="20"/>
                <w:szCs w:val="20"/>
                <w:lang w:val="hy-AM"/>
                <w14:ligatures w14:val="none"/>
              </w:rPr>
            </w:pPr>
            <w:r w:rsidRPr="00171D88">
              <w:rPr>
                <w:rFonts w:ascii="GHEA Grapalat" w:eastAsia="Times New Roman" w:hAnsi="GHEA Grapalat" w:cs="Calibri"/>
                <w:kern w:val="0"/>
                <w:sz w:val="20"/>
                <w:szCs w:val="20"/>
                <w14:ligatures w14:val="none"/>
              </w:rPr>
              <w:t>245</w:t>
            </w:r>
            <w:r>
              <w:rPr>
                <w:rFonts w:ascii="GHEA Grapalat" w:eastAsia="Times New Roman" w:hAnsi="GHEA Grapalat" w:cs="Calibri"/>
                <w:kern w:val="0"/>
                <w:sz w:val="20"/>
                <w:szCs w:val="20"/>
                <w14:ligatures w14:val="none"/>
              </w:rPr>
              <w:t xml:space="preserve"> </w:t>
            </w:r>
            <w:r w:rsidRPr="00171D88">
              <w:rPr>
                <w:rFonts w:ascii="GHEA Grapalat" w:eastAsia="Times New Roman" w:hAnsi="GHEA Grapalat" w:cs="Calibri"/>
                <w:kern w:val="0"/>
                <w:sz w:val="20"/>
                <w:szCs w:val="20"/>
                <w14:ligatures w14:val="none"/>
              </w:rPr>
              <w:t>820</w:t>
            </w:r>
          </w:p>
        </w:tc>
        <w:tc>
          <w:tcPr>
            <w:tcW w:w="1070" w:type="dxa"/>
            <w:vAlign w:val="center"/>
          </w:tcPr>
          <w:p w14:paraId="2DB1D681" w14:textId="6A036EEB"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BF6C22" w:rsidRPr="00332494" w:rsidRDefault="00BF6C22" w:rsidP="00BF6C2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0BA7"/>
    <w:rsid w:val="001141D8"/>
    <w:rsid w:val="001176DF"/>
    <w:rsid w:val="00133D5B"/>
    <w:rsid w:val="0014089F"/>
    <w:rsid w:val="0014480B"/>
    <w:rsid w:val="00152DCF"/>
    <w:rsid w:val="0015681E"/>
    <w:rsid w:val="00165A1A"/>
    <w:rsid w:val="00167445"/>
    <w:rsid w:val="00171D88"/>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45F3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1F8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BF6C22"/>
    <w:rsid w:val="00C262AD"/>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170B2"/>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299</cp:revision>
  <dcterms:created xsi:type="dcterms:W3CDTF">2024-10-29T08:16:00Z</dcterms:created>
  <dcterms:modified xsi:type="dcterms:W3CDTF">2025-12-17T05:40:00Z</dcterms:modified>
</cp:coreProperties>
</file>