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1FB90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6A1E34">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0930FB">
        <w:rPr>
          <w:rFonts w:ascii="GHEA Grapalat" w:hAnsi="GHEA Grapalat"/>
          <w:b/>
          <w:bCs/>
          <w:lang w:val="hy-AM"/>
        </w:rPr>
        <w:t>3</w:t>
      </w:r>
      <w:r w:rsidR="00E5013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AFBD309" w:rsidR="000930FB" w:rsidRPr="007E583A" w:rsidRDefault="00EF26BB" w:rsidP="000930F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512" w:type="dxa"/>
            <w:vAlign w:val="center"/>
            <w:hideMark/>
          </w:tcPr>
          <w:p w14:paraId="1CC15580" w14:textId="77777777" w:rsidR="00EF26BB" w:rsidRPr="00EF26BB" w:rsidRDefault="00EF26BB" w:rsidP="00EF26BB">
            <w:pPr>
              <w:spacing w:after="0" w:line="240" w:lineRule="auto"/>
              <w:jc w:val="center"/>
              <w:rPr>
                <w:rFonts w:ascii="GHEA Grapalat" w:eastAsia="Times New Roman" w:hAnsi="GHEA Grapalat" w:cs="Calibri"/>
                <w:kern w:val="0"/>
                <w:sz w:val="16"/>
                <w:szCs w:val="16"/>
                <w14:ligatures w14:val="none"/>
              </w:rPr>
            </w:pPr>
            <w:r w:rsidRPr="00EF26BB">
              <w:rPr>
                <w:rFonts w:ascii="GHEA Grapalat" w:eastAsia="Times New Roman" w:hAnsi="GHEA Grapalat" w:cs="Calibri"/>
                <w:kern w:val="0"/>
                <w:sz w:val="16"/>
                <w:szCs w:val="16"/>
                <w14:ligatures w14:val="none"/>
              </w:rPr>
              <w:t>Ռաֆ 2203</w:t>
            </w:r>
          </w:p>
          <w:p w14:paraId="2E2D0D25" w14:textId="7D730A1A" w:rsidR="00EF26BB" w:rsidRDefault="00EF26BB" w:rsidP="00EF26B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2091C7B5" w14:textId="4340F613" w:rsidR="00EF26BB" w:rsidRPr="00EF26BB" w:rsidRDefault="00EF26BB" w:rsidP="00EF26BB">
            <w:pPr>
              <w:spacing w:after="0" w:line="240" w:lineRule="auto"/>
              <w:jc w:val="center"/>
              <w:rPr>
                <w:rFonts w:ascii="GHEA Grapalat" w:eastAsia="Times New Roman" w:hAnsi="GHEA Grapalat" w:cs="Calibri"/>
                <w:kern w:val="0"/>
                <w:sz w:val="16"/>
                <w:szCs w:val="16"/>
                <w14:ligatures w14:val="none"/>
              </w:rPr>
            </w:pPr>
            <w:r w:rsidRPr="00EF26BB">
              <w:rPr>
                <w:rFonts w:ascii="GHEA Grapalat" w:eastAsia="Times New Roman" w:hAnsi="GHEA Grapalat" w:cs="Calibri"/>
                <w:kern w:val="0"/>
                <w:sz w:val="16"/>
                <w:szCs w:val="16"/>
                <w14:ligatures w14:val="none"/>
              </w:rPr>
              <w:t>Թափքի համարը  247018</w:t>
            </w:r>
          </w:p>
          <w:p w14:paraId="13A7389C" w14:textId="77777777" w:rsidR="00EF26BB" w:rsidRPr="00EF26BB" w:rsidRDefault="00EF26BB" w:rsidP="00EF26BB">
            <w:pPr>
              <w:spacing w:after="0" w:line="240" w:lineRule="auto"/>
              <w:jc w:val="center"/>
              <w:rPr>
                <w:rFonts w:ascii="GHEA Grapalat" w:eastAsia="Times New Roman" w:hAnsi="GHEA Grapalat" w:cs="Calibri"/>
                <w:kern w:val="0"/>
                <w:sz w:val="16"/>
                <w:szCs w:val="16"/>
                <w14:ligatures w14:val="none"/>
              </w:rPr>
            </w:pPr>
          </w:p>
          <w:p w14:paraId="11336196" w14:textId="77777777" w:rsidR="00EF26BB" w:rsidRPr="00EF26BB" w:rsidRDefault="00EF26BB" w:rsidP="00EF26B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230B4401" w14:textId="7A5D4C3D" w:rsidR="00EF26BB" w:rsidRPr="00EF26BB" w:rsidRDefault="00EF26BB" w:rsidP="00EF26BB">
            <w:pPr>
              <w:jc w:val="center"/>
              <w:rPr>
                <w:rFonts w:ascii="GHEA Grapalat" w:eastAsia="Arial" w:hAnsi="GHEA Grapalat" w:cs="Arial"/>
                <w:sz w:val="16"/>
                <w:szCs w:val="16"/>
                <w:lang w:val="hy-AM"/>
              </w:rPr>
            </w:pPr>
            <w:r w:rsidRPr="00EF26BB">
              <w:rPr>
                <w:rFonts w:ascii="GHEA Grapalat" w:eastAsia="Arial" w:hAnsi="GHEA Grapalat" w:cs="Arial"/>
                <w:sz w:val="16"/>
                <w:szCs w:val="16"/>
                <w:lang w:val="hy-AM"/>
              </w:rPr>
              <w:t>Վազքը` 82</w:t>
            </w:r>
            <w:r>
              <w:rPr>
                <w:rFonts w:ascii="Calibri" w:eastAsia="Arial" w:hAnsi="Calibri" w:cs="Calibri"/>
                <w:sz w:val="16"/>
                <w:szCs w:val="16"/>
                <w:lang w:val="hy-AM"/>
              </w:rPr>
              <w:t> </w:t>
            </w:r>
            <w:r w:rsidRPr="00EF26BB">
              <w:rPr>
                <w:rFonts w:ascii="GHEA Grapalat" w:eastAsia="Arial" w:hAnsi="GHEA Grapalat" w:cs="Arial"/>
                <w:sz w:val="16"/>
                <w:szCs w:val="16"/>
                <w:lang w:val="hy-AM"/>
              </w:rPr>
              <w:t>197</w:t>
            </w:r>
            <w:r>
              <w:rPr>
                <w:rFonts w:ascii="GHEA Grapalat" w:eastAsia="Arial" w:hAnsi="GHEA Grapalat" w:cs="Arial"/>
                <w:sz w:val="16"/>
                <w:szCs w:val="16"/>
                <w:lang w:val="hy-AM"/>
              </w:rPr>
              <w:t xml:space="preserve"> </w:t>
            </w:r>
            <w:r w:rsidRPr="00EF26BB">
              <w:rPr>
                <w:rFonts w:ascii="GHEA Grapalat" w:eastAsia="Arial" w:hAnsi="GHEA Grapalat" w:cs="Arial"/>
                <w:sz w:val="16"/>
                <w:szCs w:val="16"/>
                <w:lang w:val="hy-AM"/>
              </w:rPr>
              <w:t>կմ, շարժիչը</w:t>
            </w:r>
            <w:r>
              <w:rPr>
                <w:rFonts w:ascii="GHEA Grapalat" w:eastAsia="Arial" w:hAnsi="GHEA Grapalat" w:cs="Arial"/>
                <w:sz w:val="16"/>
                <w:szCs w:val="16"/>
                <w:lang w:val="hy-AM"/>
              </w:rPr>
              <w:t xml:space="preserve">՝ </w:t>
            </w:r>
            <w:r w:rsidRPr="00EF26BB">
              <w:rPr>
                <w:rFonts w:ascii="GHEA Grapalat" w:eastAsia="Arial" w:hAnsi="GHEA Grapalat" w:cs="Arial"/>
                <w:sz w:val="16"/>
                <w:szCs w:val="16"/>
                <w:lang w:val="hy-AM"/>
              </w:rPr>
              <w:t>բավարար, չի շահագործվել 2021 թվականից,  փոխ</w:t>
            </w:r>
            <w:r w:rsidRPr="00EF26BB">
              <w:rPr>
                <w:rFonts w:ascii="MS Mincho" w:eastAsia="MS Mincho" w:hAnsi="MS Mincho" w:cs="MS Mincho" w:hint="eastAsia"/>
                <w:sz w:val="16"/>
                <w:szCs w:val="16"/>
                <w:lang w:val="hy-AM"/>
              </w:rPr>
              <w:t>․</w:t>
            </w:r>
            <w:r w:rsidRPr="00EF26BB">
              <w:rPr>
                <w:rFonts w:ascii="GHEA Grapalat" w:eastAsia="Arial" w:hAnsi="GHEA Grapalat" w:cs="Arial"/>
                <w:sz w:val="16"/>
                <w:szCs w:val="16"/>
                <w:lang w:val="hy-AM"/>
              </w:rPr>
              <w:t xml:space="preserve"> տուփը,  թափքը ՝ բավարար և այլ հանգույցները – բավարար։ Բացակայող հանգույցներ, դետալներ – մարտկոց, կողային ապակիներ։</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603A0B3A"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199</w:t>
            </w:r>
            <w:r w:rsidR="00EF26BB">
              <w:rPr>
                <w:rFonts w:ascii="GHEA Grapalat" w:hAnsi="GHEA Grapalat"/>
                <w:sz w:val="16"/>
                <w:szCs w:val="16"/>
                <w:lang w:val="hy-AM"/>
              </w:rPr>
              <w:t>2</w:t>
            </w:r>
            <w:r w:rsidRPr="007E583A">
              <w:rPr>
                <w:rFonts w:ascii="GHEA Grapalat" w:hAnsi="GHEA Grapalat"/>
                <w:sz w:val="16"/>
                <w:szCs w:val="16"/>
                <w:lang w:val="hy-AM"/>
              </w:rPr>
              <w:t xml:space="preserve">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1F54FD33" w:rsidR="000930FB" w:rsidRPr="007E583A" w:rsidRDefault="00EF26BB" w:rsidP="000930FB">
            <w:pPr>
              <w:spacing w:after="0" w:line="240" w:lineRule="auto"/>
              <w:jc w:val="center"/>
              <w:rPr>
                <w:rFonts w:ascii="GHEA Grapalat" w:eastAsia="Times New Roman" w:hAnsi="GHEA Grapalat" w:cs="Calibri"/>
                <w:kern w:val="0"/>
                <w:sz w:val="16"/>
                <w:szCs w:val="16"/>
                <w:lang w:val="hy-AM"/>
                <w14:ligatures w14:val="none"/>
              </w:rPr>
            </w:pPr>
            <w:r w:rsidRPr="00EF26BB">
              <w:rPr>
                <w:rFonts w:ascii="GHEA Grapalat" w:hAnsi="GHEA Grapalat"/>
                <w:b/>
                <w:bCs/>
                <w:sz w:val="16"/>
                <w:szCs w:val="16"/>
              </w:rPr>
              <w:t>249 000</w:t>
            </w:r>
          </w:p>
        </w:tc>
        <w:tc>
          <w:tcPr>
            <w:tcW w:w="1147" w:type="dxa"/>
            <w:vAlign w:val="center"/>
          </w:tcPr>
          <w:p w14:paraId="26A76C2F" w14:textId="73AD8584" w:rsidR="000930FB" w:rsidRPr="007E583A" w:rsidRDefault="00EF26BB" w:rsidP="000930FB">
            <w:pPr>
              <w:spacing w:after="0" w:line="240" w:lineRule="auto"/>
              <w:jc w:val="center"/>
              <w:rPr>
                <w:rFonts w:ascii="GHEA Grapalat" w:eastAsia="Times New Roman" w:hAnsi="GHEA Grapalat" w:cs="Calibri"/>
                <w:kern w:val="0"/>
                <w:sz w:val="16"/>
                <w:szCs w:val="16"/>
                <w:lang w:val="hy-AM"/>
                <w14:ligatures w14:val="none"/>
              </w:rPr>
            </w:pPr>
            <w:r w:rsidRPr="00EF26BB">
              <w:rPr>
                <w:rFonts w:ascii="GHEA Grapalat" w:hAnsi="GHEA Grapalat"/>
                <w:b/>
                <w:bCs/>
                <w:sz w:val="16"/>
                <w:szCs w:val="16"/>
              </w:rPr>
              <w:t>249 000</w:t>
            </w:r>
          </w:p>
        </w:tc>
        <w:tc>
          <w:tcPr>
            <w:tcW w:w="1128" w:type="dxa"/>
            <w:vAlign w:val="center"/>
          </w:tcPr>
          <w:p w14:paraId="7FEDFF31" w14:textId="1DF0B0C5" w:rsidR="000930FB" w:rsidRPr="007E583A" w:rsidRDefault="00EF26BB" w:rsidP="000930FB">
            <w:pPr>
              <w:spacing w:after="0" w:line="240" w:lineRule="auto"/>
              <w:jc w:val="center"/>
              <w:rPr>
                <w:rFonts w:ascii="GHEA Grapalat" w:eastAsia="Times New Roman" w:hAnsi="GHEA Grapalat" w:cs="Calibri"/>
                <w:kern w:val="0"/>
                <w:sz w:val="16"/>
                <w:szCs w:val="16"/>
                <w:lang w:val="hy-AM"/>
                <w14:ligatures w14:val="none"/>
              </w:rPr>
            </w:pPr>
            <w:r w:rsidRPr="00EF26BB">
              <w:rPr>
                <w:rFonts w:ascii="GHEA Grapalat" w:eastAsia="Times New Roman" w:hAnsi="GHEA Grapalat" w:cs="Calibri"/>
                <w:kern w:val="0"/>
                <w:sz w:val="16"/>
                <w:szCs w:val="16"/>
                <w14:ligatures w14:val="none"/>
              </w:rPr>
              <w:t>99 600</w:t>
            </w:r>
          </w:p>
        </w:tc>
        <w:tc>
          <w:tcPr>
            <w:tcW w:w="1083" w:type="dxa"/>
            <w:vAlign w:val="center"/>
          </w:tcPr>
          <w:p w14:paraId="2DB1D681" w14:textId="43F02479" w:rsidR="000930FB" w:rsidRPr="007E583A" w:rsidRDefault="00EF26BB" w:rsidP="000930F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0930FB" w:rsidRPr="007E583A">
              <w:rPr>
                <w:rFonts w:ascii="GHEA Grapalat" w:eastAsia="Times New Roman" w:hAnsi="GHEA Grapalat" w:cs="Calibri"/>
                <w:kern w:val="0"/>
                <w:sz w:val="16"/>
                <w:szCs w:val="16"/>
                <w:lang w:val="hy-AM"/>
                <w14:ligatures w14:val="none"/>
              </w:rPr>
              <w:t>000</w:t>
            </w:r>
          </w:p>
        </w:tc>
        <w:tc>
          <w:tcPr>
            <w:tcW w:w="1244" w:type="dxa"/>
            <w:vAlign w:val="center"/>
            <w:hideMark/>
          </w:tcPr>
          <w:p w14:paraId="5EE903CD" w14:textId="066D646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345F0"/>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45E91"/>
    <w:rsid w:val="00752DF5"/>
    <w:rsid w:val="00754BD4"/>
    <w:rsid w:val="007829A5"/>
    <w:rsid w:val="00796CBA"/>
    <w:rsid w:val="007A0ACB"/>
    <w:rsid w:val="007A3141"/>
    <w:rsid w:val="007B2184"/>
    <w:rsid w:val="007E583A"/>
    <w:rsid w:val="008034E3"/>
    <w:rsid w:val="00804C11"/>
    <w:rsid w:val="008202C4"/>
    <w:rsid w:val="00831519"/>
    <w:rsid w:val="00835934"/>
    <w:rsid w:val="0084297D"/>
    <w:rsid w:val="00862AAA"/>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5013B"/>
    <w:rsid w:val="00E723CF"/>
    <w:rsid w:val="00E73469"/>
    <w:rsid w:val="00E87BD0"/>
    <w:rsid w:val="00E92CA4"/>
    <w:rsid w:val="00EA0245"/>
    <w:rsid w:val="00EB0933"/>
    <w:rsid w:val="00EB483B"/>
    <w:rsid w:val="00EB7771"/>
    <w:rsid w:val="00EE1D30"/>
    <w:rsid w:val="00EF26BB"/>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1595</Words>
  <Characters>9093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2024-10-29T08:16:00Z</dcterms:created>
  <dcterms:modified xsi:type="dcterms:W3CDTF">2025-08-15T11:34:00Z</dcterms:modified>
</cp:coreProperties>
</file>